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78"/>
        <w:tblW w:w="0" w:type="auto"/>
        <w:tblLook w:val="01E0" w:firstRow="1" w:lastRow="1" w:firstColumn="1" w:lastColumn="1" w:noHBand="0" w:noVBand="0"/>
      </w:tblPr>
      <w:tblGrid>
        <w:gridCol w:w="5362"/>
        <w:gridCol w:w="4276"/>
      </w:tblGrid>
      <w:tr w:rsidR="00D73CBB" w:rsidRPr="00D73CBB" w14:paraId="7963F3CC" w14:textId="77777777" w:rsidTr="00336CC6">
        <w:tc>
          <w:tcPr>
            <w:tcW w:w="5508" w:type="dxa"/>
          </w:tcPr>
          <w:p w14:paraId="458EE490" w14:textId="77777777" w:rsidR="00D73CBB" w:rsidRPr="00D73CBB" w:rsidRDefault="00D73CBB" w:rsidP="00D73CBB">
            <w:pPr>
              <w:tabs>
                <w:tab w:val="left" w:pos="5400"/>
              </w:tabs>
              <w:spacing w:after="0" w:line="240" w:lineRule="auto"/>
              <w:rPr>
                <w:rFonts w:ascii="Times New Roman" w:eastAsia="Times New Roman" w:hAnsi="Times New Roman" w:cs="Times New Roman"/>
                <w:kern w:val="0"/>
                <w:sz w:val="24"/>
                <w:szCs w:val="24"/>
                <w:lang w:eastAsia="lt-LT"/>
                <w14:ligatures w14:val="none"/>
              </w:rPr>
            </w:pPr>
          </w:p>
        </w:tc>
        <w:tc>
          <w:tcPr>
            <w:tcW w:w="4347" w:type="dxa"/>
          </w:tcPr>
          <w:p w14:paraId="63E96CA3" w14:textId="77777777" w:rsidR="003A27A2" w:rsidRDefault="003A27A2" w:rsidP="00830072">
            <w:pPr>
              <w:tabs>
                <w:tab w:val="left" w:pos="5400"/>
              </w:tabs>
              <w:spacing w:after="0" w:line="240" w:lineRule="auto"/>
              <w:rPr>
                <w:rFonts w:ascii="Times New Roman" w:eastAsia="Times New Roman" w:hAnsi="Times New Roman" w:cs="Times New Roman"/>
                <w:kern w:val="0"/>
                <w:lang w:eastAsia="lt-LT"/>
                <w14:ligatures w14:val="none"/>
              </w:rPr>
            </w:pPr>
          </w:p>
          <w:p w14:paraId="15E33857" w14:textId="522459C7" w:rsidR="00D73CBB" w:rsidRPr="00D73CBB" w:rsidRDefault="00D73CBB" w:rsidP="00D73CBB">
            <w:pPr>
              <w:tabs>
                <w:tab w:val="left" w:pos="5400"/>
              </w:tabs>
              <w:spacing w:after="0" w:line="240" w:lineRule="auto"/>
              <w:ind w:left="115"/>
              <w:rPr>
                <w:rFonts w:ascii="Times New Roman" w:eastAsia="Times New Roman" w:hAnsi="Times New Roman" w:cs="Times New Roman"/>
                <w:kern w:val="0"/>
                <w:lang w:eastAsia="lt-LT"/>
                <w14:ligatures w14:val="none"/>
              </w:rPr>
            </w:pPr>
            <w:r w:rsidRPr="00D73CBB">
              <w:rPr>
                <w:rFonts w:ascii="Times New Roman" w:eastAsia="Times New Roman" w:hAnsi="Times New Roman" w:cs="Times New Roman"/>
                <w:kern w:val="0"/>
                <w:lang w:eastAsia="lt-LT"/>
                <w14:ligatures w14:val="none"/>
              </w:rPr>
              <w:t>PATVIRTINTA</w:t>
            </w:r>
          </w:p>
          <w:p w14:paraId="48F514C8" w14:textId="77777777" w:rsidR="00D73CBB" w:rsidRPr="00D73CBB" w:rsidRDefault="00D73CBB" w:rsidP="00D73CBB">
            <w:pPr>
              <w:tabs>
                <w:tab w:val="left" w:pos="5400"/>
              </w:tabs>
              <w:spacing w:after="0" w:line="240" w:lineRule="auto"/>
              <w:ind w:left="115"/>
              <w:rPr>
                <w:rFonts w:ascii="Times New Roman" w:eastAsia="Times New Roman" w:hAnsi="Times New Roman" w:cs="Times New Roman"/>
                <w:kern w:val="0"/>
                <w:lang w:eastAsia="lt-LT"/>
                <w14:ligatures w14:val="none"/>
              </w:rPr>
            </w:pPr>
            <w:r w:rsidRPr="00D73CBB">
              <w:rPr>
                <w:rFonts w:ascii="Times New Roman" w:eastAsia="Times New Roman" w:hAnsi="Times New Roman" w:cs="Times New Roman"/>
                <w:kern w:val="0"/>
                <w:lang w:eastAsia="lt-LT"/>
                <w14:ligatures w14:val="none"/>
              </w:rPr>
              <w:t>Viešojo pirkimo komisijos posėdyje</w:t>
            </w:r>
          </w:p>
          <w:p w14:paraId="21DBBEEB" w14:textId="792D93BE" w:rsidR="00D73CBB" w:rsidRDefault="00D73CBB" w:rsidP="00CA5C24">
            <w:pPr>
              <w:tabs>
                <w:tab w:val="left" w:pos="5400"/>
              </w:tabs>
              <w:spacing w:after="0" w:line="240" w:lineRule="auto"/>
              <w:ind w:left="115"/>
              <w:rPr>
                <w:rFonts w:ascii="Times New Roman" w:eastAsia="Times New Roman" w:hAnsi="Times New Roman" w:cs="Times New Roman"/>
                <w:kern w:val="0"/>
                <w:lang w:eastAsia="lt-LT"/>
                <w14:ligatures w14:val="none"/>
              </w:rPr>
            </w:pPr>
            <w:r w:rsidRPr="00D73CBB">
              <w:rPr>
                <w:rFonts w:ascii="Times New Roman" w:eastAsia="Times New Roman" w:hAnsi="Times New Roman" w:cs="Times New Roman"/>
                <w:kern w:val="0"/>
                <w:lang w:eastAsia="lt-LT"/>
                <w14:ligatures w14:val="none"/>
              </w:rPr>
              <w:t>202</w:t>
            </w:r>
            <w:r w:rsidR="00131126">
              <w:rPr>
                <w:rFonts w:ascii="Times New Roman" w:eastAsia="Times New Roman" w:hAnsi="Times New Roman" w:cs="Times New Roman"/>
                <w:kern w:val="0"/>
                <w:lang w:eastAsia="lt-LT"/>
                <w14:ligatures w14:val="none"/>
              </w:rPr>
              <w:t>5</w:t>
            </w:r>
            <w:r w:rsidRPr="00D73CBB">
              <w:rPr>
                <w:rFonts w:ascii="Times New Roman" w:eastAsia="Times New Roman" w:hAnsi="Times New Roman" w:cs="Times New Roman"/>
                <w:kern w:val="0"/>
                <w:lang w:eastAsia="lt-LT"/>
                <w14:ligatures w14:val="none"/>
              </w:rPr>
              <w:t xml:space="preserve"> m</w:t>
            </w:r>
            <w:r w:rsidR="003840A7">
              <w:rPr>
                <w:rFonts w:ascii="Times New Roman" w:eastAsia="Times New Roman" w:hAnsi="Times New Roman" w:cs="Times New Roman"/>
                <w:kern w:val="0"/>
                <w:lang w:eastAsia="lt-LT"/>
                <w14:ligatures w14:val="none"/>
              </w:rPr>
              <w:t xml:space="preserve">. balandžio </w:t>
            </w:r>
            <w:r w:rsidRPr="00D73CBB">
              <w:rPr>
                <w:rFonts w:ascii="Times New Roman" w:eastAsia="Times New Roman" w:hAnsi="Times New Roman" w:cs="Times New Roman"/>
                <w:kern w:val="0"/>
                <w:lang w:eastAsia="lt-LT"/>
                <w14:ligatures w14:val="none"/>
              </w:rPr>
              <w:t>d. protokolas Nr.</w:t>
            </w:r>
            <w:r w:rsidR="00B444BD">
              <w:rPr>
                <w:rFonts w:ascii="Times New Roman" w:eastAsia="Times New Roman" w:hAnsi="Times New Roman" w:cs="Times New Roman"/>
                <w:kern w:val="0"/>
                <w:lang w:eastAsia="lt-LT"/>
                <w14:ligatures w14:val="none"/>
              </w:rPr>
              <w:t xml:space="preserve"> </w:t>
            </w:r>
            <w:r w:rsidR="00CA5C24">
              <w:rPr>
                <w:rFonts w:ascii="Times New Roman" w:eastAsia="Times New Roman" w:hAnsi="Times New Roman" w:cs="Times New Roman"/>
                <w:kern w:val="0"/>
                <w:lang w:eastAsia="lt-LT"/>
                <w14:ligatures w14:val="none"/>
              </w:rPr>
              <w:t>1</w:t>
            </w:r>
          </w:p>
          <w:p w14:paraId="7D2B18D1" w14:textId="63C9B135" w:rsidR="002D2345" w:rsidRPr="00D73CBB" w:rsidRDefault="002D2345" w:rsidP="00CA5C24">
            <w:pPr>
              <w:tabs>
                <w:tab w:val="left" w:pos="5400"/>
              </w:tabs>
              <w:spacing w:after="0" w:line="240" w:lineRule="auto"/>
              <w:ind w:left="115"/>
              <w:rPr>
                <w:rFonts w:ascii="Times New Roman" w:eastAsia="Times New Roman" w:hAnsi="Times New Roman" w:cs="Times New Roman"/>
                <w:kern w:val="0"/>
                <w:lang w:eastAsia="lt-LT"/>
                <w14:ligatures w14:val="none"/>
              </w:rPr>
            </w:pPr>
          </w:p>
        </w:tc>
      </w:tr>
    </w:tbl>
    <w:p w14:paraId="0A8CCC47" w14:textId="77777777" w:rsidR="00D73CBB" w:rsidRPr="00D73CBB" w:rsidRDefault="00D73CBB" w:rsidP="00D73CBB">
      <w:pPr>
        <w:spacing w:after="0" w:line="240" w:lineRule="auto"/>
        <w:ind w:right="-999"/>
        <w:rPr>
          <w:rFonts w:ascii="Times New Roman" w:eastAsia="Times New Roman" w:hAnsi="Times New Roman" w:cs="Times New Roman"/>
          <w:kern w:val="0"/>
          <w:sz w:val="24"/>
          <w:szCs w:val="24"/>
          <w:lang w:eastAsia="lt-LT"/>
          <w14:ligatures w14:val="none"/>
        </w:rPr>
      </w:pPr>
    </w:p>
    <w:p w14:paraId="56857A50" w14:textId="77777777" w:rsidR="00D73CBB" w:rsidRPr="00D73CBB" w:rsidRDefault="00D73CBB" w:rsidP="00D73CBB">
      <w:pPr>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object w:dxaOrig="930" w:dyaOrig="990" w14:anchorId="2D7EA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48.4pt" o:ole="">
            <v:imagedata r:id="rId11" o:title=""/>
          </v:shape>
          <o:OLEObject Type="Embed" ProgID="MSPhotoEd.3" ShapeID="_x0000_i1025" DrawAspect="Content" ObjectID="_1806396590" r:id="rId12"/>
        </w:object>
      </w:r>
    </w:p>
    <w:p w14:paraId="59B22395" w14:textId="77777777" w:rsidR="00D73CBB" w:rsidRPr="00D73CBB" w:rsidRDefault="00D73CBB" w:rsidP="00D73CBB">
      <w:pPr>
        <w:spacing w:after="0" w:line="240" w:lineRule="auto"/>
        <w:ind w:right="-999"/>
        <w:rPr>
          <w:rFonts w:ascii="Times New Roman" w:eastAsia="Times New Roman" w:hAnsi="Times New Roman" w:cs="Times New Roman"/>
          <w:kern w:val="0"/>
          <w:sz w:val="24"/>
          <w:szCs w:val="24"/>
          <w:lang w:eastAsia="lt-LT"/>
          <w14:ligatures w14:val="none"/>
        </w:rPr>
      </w:pPr>
    </w:p>
    <w:p w14:paraId="220BE0C6" w14:textId="77777777" w:rsidR="00D73CBB" w:rsidRPr="00D73CBB" w:rsidRDefault="00D73CBB" w:rsidP="00D73CBB">
      <w:pPr>
        <w:tabs>
          <w:tab w:val="right" w:leader="underscore" w:pos="8505"/>
        </w:tabs>
        <w:spacing w:after="0" w:line="240" w:lineRule="auto"/>
        <w:jc w:val="center"/>
        <w:rPr>
          <w:rFonts w:ascii="Times New Roman" w:eastAsia="Times New Roman" w:hAnsi="Times New Roman" w:cs="Times New Roman"/>
          <w:b/>
          <w:bCs/>
          <w:i/>
          <w:iCs/>
          <w:kern w:val="0"/>
          <w:sz w:val="24"/>
          <w:szCs w:val="24"/>
          <w:lang w:eastAsia="lt-LT"/>
          <w14:ligatures w14:val="none"/>
        </w:rPr>
      </w:pPr>
      <w:proofErr w:type="gramStart"/>
      <w:r w:rsidRPr="00D73CBB">
        <w:rPr>
          <w:rFonts w:ascii="Times New Roman" w:eastAsia="Times New Roman" w:hAnsi="Times New Roman" w:cs="Times New Roman"/>
          <w:b/>
          <w:bCs/>
          <w:kern w:val="0"/>
          <w:sz w:val="24"/>
          <w:szCs w:val="24"/>
          <w:lang w:eastAsia="lt-LT"/>
          <w14:ligatures w14:val="none"/>
        </w:rPr>
        <w:t>LIETUVOS RESPUBLIKOS FINANSŲ MINISTERIJA</w:t>
      </w:r>
      <w:proofErr w:type="gramEnd"/>
    </w:p>
    <w:p w14:paraId="3CBAD702" w14:textId="77777777" w:rsidR="00D73CBB" w:rsidRPr="00D73CBB" w:rsidRDefault="00D73CBB" w:rsidP="00D73CBB">
      <w:pPr>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Lukiškių g. 2, 01512,Vilnius, Lietuva, duomenys kaupiami ir saugomi Juridinių asmenų registre, juridinio asmens kodas: 288601650</w:t>
      </w:r>
    </w:p>
    <w:p w14:paraId="66D741B7" w14:textId="77777777" w:rsidR="00D73CBB" w:rsidRPr="00D73CBB" w:rsidRDefault="00D73CBB" w:rsidP="00D73CBB">
      <w:pPr>
        <w:widowControl w:val="0"/>
        <w:tabs>
          <w:tab w:val="right" w:leader="underscore" w:pos="10080"/>
        </w:tabs>
        <w:spacing w:after="0" w:line="240" w:lineRule="auto"/>
        <w:jc w:val="center"/>
        <w:rPr>
          <w:rFonts w:ascii="Times New Roman" w:eastAsia="Times New Roman" w:hAnsi="Times New Roman" w:cs="Times New Roman"/>
          <w:kern w:val="0"/>
          <w:sz w:val="20"/>
          <w:szCs w:val="20"/>
          <w:lang w:eastAsia="lt-LT"/>
          <w14:ligatures w14:val="none"/>
        </w:rPr>
      </w:pPr>
    </w:p>
    <w:p w14:paraId="1FA1D9F8" w14:textId="1392656A" w:rsidR="00EE266F" w:rsidRDefault="00D73CBB" w:rsidP="00EE266F">
      <w:pPr>
        <w:spacing w:after="0" w:line="240" w:lineRule="auto"/>
        <w:jc w:val="center"/>
        <w:rPr>
          <w:rFonts w:ascii="Times New Roman" w:eastAsia="Times New Roman" w:hAnsi="Times New Roman" w:cs="Times New Roman"/>
          <w:b/>
          <w:bCs/>
          <w:kern w:val="0"/>
          <w:sz w:val="24"/>
          <w:szCs w:val="24"/>
          <w:lang w:eastAsia="lt-LT"/>
          <w14:ligatures w14:val="none"/>
        </w:rPr>
      </w:pPr>
      <w:r w:rsidRPr="00EE266F">
        <w:rPr>
          <w:rFonts w:ascii="Times New Roman" w:eastAsia="Times New Roman" w:hAnsi="Times New Roman" w:cs="Times New Roman"/>
          <w:b/>
          <w:bCs/>
          <w:kern w:val="0"/>
          <w:sz w:val="24"/>
          <w:szCs w:val="24"/>
          <w:lang w:eastAsia="lt-LT"/>
          <w14:ligatures w14:val="none"/>
        </w:rPr>
        <w:t>ATVIRAS KONKURSAS</w:t>
      </w:r>
    </w:p>
    <w:p w14:paraId="14AF68D3" w14:textId="77777777" w:rsidR="00642EEA" w:rsidRPr="00EE266F" w:rsidRDefault="00642EEA" w:rsidP="00EE266F">
      <w:pPr>
        <w:spacing w:after="0" w:line="240" w:lineRule="auto"/>
        <w:jc w:val="center"/>
        <w:rPr>
          <w:rFonts w:ascii="Times New Roman" w:eastAsia="Times New Roman" w:hAnsi="Times New Roman" w:cs="Times New Roman"/>
          <w:b/>
          <w:bCs/>
          <w:kern w:val="0"/>
          <w:sz w:val="24"/>
          <w:szCs w:val="24"/>
          <w:lang w:eastAsia="lt-LT"/>
          <w14:ligatures w14:val="none"/>
        </w:rPr>
      </w:pPr>
    </w:p>
    <w:p w14:paraId="4131258F" w14:textId="7A212624" w:rsidR="00131126" w:rsidRDefault="00D7380E" w:rsidP="00D73CBB">
      <w:pPr>
        <w:spacing w:after="0" w:line="240" w:lineRule="auto"/>
        <w:jc w:val="center"/>
        <w:rPr>
          <w:rFonts w:ascii="Times New Roman" w:hAnsi="Times New Roman" w:cs="Times New Roman"/>
          <w:b/>
          <w:caps/>
          <w:sz w:val="24"/>
          <w:szCs w:val="24"/>
          <w:lang w:eastAsia="lt-LT"/>
        </w:rPr>
      </w:pPr>
      <w:r w:rsidRPr="00D7380E">
        <w:rPr>
          <w:rFonts w:ascii="Times New Roman" w:hAnsi="Times New Roman" w:cs="Times New Roman"/>
          <w:b/>
          <w:caps/>
          <w:sz w:val="24"/>
          <w:szCs w:val="24"/>
          <w:lang w:eastAsia="lt-LT"/>
        </w:rPr>
        <w:t>Europos Sąjungos investicijų informacinės sistemos INVESTIS</w:t>
      </w:r>
      <w:proofErr w:type="gramStart"/>
      <w:r w:rsidRPr="00D7380E">
        <w:rPr>
          <w:rFonts w:ascii="Times New Roman" w:hAnsi="Times New Roman" w:cs="Times New Roman"/>
          <w:b/>
          <w:caps/>
          <w:sz w:val="24"/>
          <w:szCs w:val="24"/>
          <w:lang w:eastAsia="lt-LT"/>
        </w:rPr>
        <w:t xml:space="preserve">  </w:t>
      </w:r>
      <w:proofErr w:type="gramEnd"/>
      <w:r w:rsidRPr="00D7380E">
        <w:rPr>
          <w:rFonts w:ascii="Times New Roman" w:hAnsi="Times New Roman" w:cs="Times New Roman"/>
          <w:b/>
          <w:caps/>
          <w:sz w:val="24"/>
          <w:szCs w:val="24"/>
          <w:lang w:eastAsia="lt-LT"/>
        </w:rPr>
        <w:t>priežiūros, palaikymo ir vystymo paslaugos</w:t>
      </w:r>
    </w:p>
    <w:p w14:paraId="5F9D4826" w14:textId="77777777" w:rsidR="00D7380E" w:rsidRDefault="00D7380E" w:rsidP="00D73CBB">
      <w:pPr>
        <w:spacing w:after="0" w:line="240" w:lineRule="auto"/>
        <w:jc w:val="center"/>
        <w:rPr>
          <w:rFonts w:ascii="Times New Roman" w:hAnsi="Times New Roman" w:cs="Times New Roman"/>
          <w:b/>
          <w:caps/>
          <w:sz w:val="24"/>
          <w:szCs w:val="24"/>
          <w:lang w:eastAsia="lt-LT"/>
        </w:rPr>
      </w:pPr>
    </w:p>
    <w:p w14:paraId="5156BBAF" w14:textId="3B4C50EB" w:rsidR="00D73CBB" w:rsidRPr="00EE266F" w:rsidRDefault="00D73CBB" w:rsidP="00D73CBB">
      <w:pPr>
        <w:spacing w:after="0" w:line="240" w:lineRule="auto"/>
        <w:jc w:val="center"/>
        <w:rPr>
          <w:rFonts w:ascii="Times New Roman" w:eastAsia="Times New Roman" w:hAnsi="Times New Roman" w:cs="Times New Roman"/>
          <w:b/>
          <w:bCs/>
          <w:kern w:val="0"/>
          <w:sz w:val="24"/>
          <w:szCs w:val="24"/>
          <w:lang w:eastAsia="lt-LT"/>
          <w14:ligatures w14:val="none"/>
        </w:rPr>
      </w:pPr>
      <w:r w:rsidRPr="00EE266F">
        <w:rPr>
          <w:rFonts w:ascii="Times New Roman" w:eastAsia="Times New Roman" w:hAnsi="Times New Roman" w:cs="Times New Roman"/>
          <w:b/>
          <w:bCs/>
          <w:kern w:val="0"/>
          <w:sz w:val="24"/>
          <w:szCs w:val="24"/>
          <w:lang w:eastAsia="lt-LT"/>
          <w14:ligatures w14:val="none"/>
        </w:rPr>
        <w:t>TURINYS</w:t>
      </w:r>
    </w:p>
    <w:p w14:paraId="076B13F3" w14:textId="77777777" w:rsidR="00D73CBB" w:rsidRPr="00D73CBB" w:rsidRDefault="00D73CBB" w:rsidP="00D73CBB">
      <w:pPr>
        <w:spacing w:after="0" w:line="240" w:lineRule="auto"/>
        <w:jc w:val="center"/>
        <w:rPr>
          <w:rFonts w:ascii="Times New Roman" w:eastAsia="Times New Roman" w:hAnsi="Times New Roman" w:cs="Times New Roman"/>
          <w:b/>
          <w:bCs/>
          <w:kern w:val="0"/>
          <w:sz w:val="24"/>
          <w:szCs w:val="24"/>
          <w:lang w:eastAsia="lt-LT"/>
          <w14:ligatures w14:val="none"/>
        </w:rPr>
      </w:pPr>
    </w:p>
    <w:p w14:paraId="31E90FEB"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r w:rsidRPr="00D73CBB">
        <w:rPr>
          <w:rFonts w:ascii="Times New Roman" w:eastAsia="Times New Roman" w:hAnsi="Times New Roman" w:cs="Times New Roman"/>
          <w:bCs/>
          <w:noProof/>
          <w:kern w:val="0"/>
          <w:sz w:val="24"/>
          <w:szCs w:val="24"/>
          <w:lang w:eastAsia="lt-LT"/>
          <w14:ligatures w14:val="none"/>
        </w:rPr>
        <w:t>I. BENDROSIOS NUOSTATOS</w:t>
      </w:r>
    </w:p>
    <w:p w14:paraId="55147E84"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39" w:history="1">
        <w:r w:rsidRPr="00D73CBB">
          <w:rPr>
            <w:rFonts w:ascii="Times New Roman" w:eastAsia="Times New Roman" w:hAnsi="Times New Roman" w:cs="Times New Roman"/>
            <w:bCs/>
            <w:noProof/>
            <w:kern w:val="0"/>
            <w:sz w:val="24"/>
            <w:szCs w:val="24"/>
            <w:lang w:eastAsia="lt-LT"/>
            <w14:ligatures w14:val="none"/>
          </w:rPr>
          <w:t>II. PIRKIMO OBJEKTAS</w:t>
        </w:r>
      </w:hyperlink>
    </w:p>
    <w:p w14:paraId="0E46671F"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0" w:history="1">
        <w:r w:rsidRPr="00D73CBB">
          <w:rPr>
            <w:rFonts w:ascii="Times New Roman" w:eastAsia="Times New Roman" w:hAnsi="Times New Roman" w:cs="Times New Roman"/>
            <w:bCs/>
            <w:noProof/>
            <w:kern w:val="0"/>
            <w:sz w:val="24"/>
            <w:szCs w:val="24"/>
            <w:lang w:eastAsia="lt-LT"/>
            <w14:ligatures w14:val="none"/>
          </w:rPr>
          <w:t>III. PAŠALINIMO PAGRINDAI</w:t>
        </w:r>
      </w:hyperlink>
    </w:p>
    <w:p w14:paraId="3DEEC995"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1" w:history="1">
        <w:r w:rsidRPr="00D73CBB">
          <w:rPr>
            <w:rFonts w:ascii="Times New Roman" w:eastAsia="Times New Roman" w:hAnsi="Times New Roman" w:cs="Times New Roman"/>
            <w:bCs/>
            <w:noProof/>
            <w:kern w:val="0"/>
            <w:sz w:val="24"/>
            <w:szCs w:val="24"/>
            <w:lang w:eastAsia="lt-LT"/>
            <w14:ligatures w14:val="none"/>
          </w:rPr>
          <w:t>IV. TIEKĖJŲ KVALIFIKACIJOS REIKALAVIMAI</w:t>
        </w:r>
      </w:hyperlink>
    </w:p>
    <w:p w14:paraId="0CB8313F"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r w:rsidRPr="00D73CBB">
        <w:rPr>
          <w:rFonts w:ascii="Times New Roman" w:eastAsia="Times New Roman" w:hAnsi="Times New Roman" w:cs="Times New Roman"/>
          <w:bCs/>
          <w:noProof/>
          <w:kern w:val="0"/>
          <w:sz w:val="24"/>
          <w:szCs w:val="24"/>
          <w:lang w:eastAsia="lt-LT"/>
          <w14:ligatures w14:val="none"/>
        </w:rPr>
        <w:t>V. RĖMIMASIS KITŲ ŪKIO SUBJEKTŲ PAJĖGUMAIS IR SUBTIEKĖJŲ PASITELKIMAS</w:t>
      </w:r>
    </w:p>
    <w:p w14:paraId="114608BE"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3" w:history="1">
        <w:r w:rsidRPr="00D73CBB">
          <w:rPr>
            <w:rFonts w:ascii="Times New Roman" w:eastAsia="Times New Roman" w:hAnsi="Times New Roman" w:cs="Times New Roman"/>
            <w:bCs/>
            <w:noProof/>
            <w:kern w:val="0"/>
            <w:sz w:val="24"/>
            <w:szCs w:val="24"/>
            <w:lang w:eastAsia="lt-LT"/>
            <w14:ligatures w14:val="none"/>
          </w:rPr>
          <w:t>VI. ŪKIO SUBJEKTŲ GRUPĖS DALYVAVIMAS PIRKIMO PROCEDŪROSE</w:t>
        </w:r>
      </w:hyperlink>
    </w:p>
    <w:p w14:paraId="46CA261B"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4" w:history="1">
        <w:r w:rsidRPr="00D73CBB">
          <w:rPr>
            <w:rFonts w:ascii="Times New Roman" w:eastAsia="Times New Roman" w:hAnsi="Times New Roman" w:cs="Times New Roman"/>
            <w:bCs/>
            <w:noProof/>
            <w:kern w:val="0"/>
            <w:sz w:val="24"/>
            <w:szCs w:val="24"/>
            <w:lang w:eastAsia="lt-LT"/>
            <w14:ligatures w14:val="none"/>
          </w:rPr>
          <w:t>VII. PASIŪLYMŲ RENGIMAS, PATEIKIMAS, KEITIMAS IR PASIŪLYMO KAINOS ŠIFRAVIMAS</w:t>
        </w:r>
      </w:hyperlink>
    </w:p>
    <w:p w14:paraId="5424C5C8"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5" w:history="1">
        <w:r w:rsidRPr="00D73CBB">
          <w:rPr>
            <w:rFonts w:ascii="Times New Roman" w:eastAsia="Times New Roman" w:hAnsi="Times New Roman" w:cs="Times New Roman"/>
            <w:bCs/>
            <w:noProof/>
            <w:kern w:val="0"/>
            <w:sz w:val="24"/>
            <w:szCs w:val="24"/>
            <w:lang w:eastAsia="lt-LT"/>
            <w14:ligatures w14:val="none"/>
          </w:rPr>
          <w:t>VIII. PASIŪLYMŲ GALIOJIMO UŽTIKRINIMAS</w:t>
        </w:r>
      </w:hyperlink>
    </w:p>
    <w:p w14:paraId="21C459AF"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6" w:history="1">
        <w:r w:rsidRPr="00D73CBB">
          <w:rPr>
            <w:rFonts w:ascii="Times New Roman" w:eastAsia="Times New Roman" w:hAnsi="Times New Roman" w:cs="Times New Roman"/>
            <w:bCs/>
            <w:noProof/>
            <w:kern w:val="0"/>
            <w:sz w:val="24"/>
            <w:szCs w:val="24"/>
            <w:lang w:eastAsia="lt-LT"/>
            <w14:ligatures w14:val="none"/>
          </w:rPr>
          <w:t>IX. KONKURSO SĄLYGŲ PAAIŠKINIMAS IR PATIKSLINIMAS</w:t>
        </w:r>
      </w:hyperlink>
    </w:p>
    <w:p w14:paraId="04B141C1"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7" w:history="1">
        <w:r w:rsidRPr="00D73CBB">
          <w:rPr>
            <w:rFonts w:ascii="Times New Roman" w:eastAsia="Times New Roman" w:hAnsi="Times New Roman" w:cs="Times New Roman"/>
            <w:bCs/>
            <w:noProof/>
            <w:kern w:val="0"/>
            <w:sz w:val="24"/>
            <w:szCs w:val="24"/>
            <w:lang w:eastAsia="lt-LT"/>
            <w14:ligatures w14:val="none"/>
          </w:rPr>
          <w:t>X. SUSIPAŽINIMO SU PASIŪLYMAIS PROCEDŪROS</w:t>
        </w:r>
      </w:hyperlink>
    </w:p>
    <w:p w14:paraId="1F343EEA"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8" w:history="1">
        <w:r w:rsidRPr="00D73CBB">
          <w:rPr>
            <w:rFonts w:ascii="Times New Roman" w:eastAsia="Times New Roman" w:hAnsi="Times New Roman" w:cs="Times New Roman"/>
            <w:bCs/>
            <w:noProof/>
            <w:kern w:val="0"/>
            <w:sz w:val="24"/>
            <w:szCs w:val="24"/>
            <w:lang w:eastAsia="lt-LT"/>
            <w14:ligatures w14:val="none"/>
          </w:rPr>
          <w:t>XI. PASIŪLYMŲ NAGRINĖJIMAS, VERTINIMAS, ATMETIMAS</w:t>
        </w:r>
      </w:hyperlink>
    </w:p>
    <w:p w14:paraId="325E5A85"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49" w:history="1">
        <w:r w:rsidRPr="00D73CBB">
          <w:rPr>
            <w:rFonts w:ascii="Times New Roman" w:eastAsia="Times New Roman" w:hAnsi="Times New Roman" w:cs="Times New Roman"/>
            <w:bCs/>
            <w:noProof/>
            <w:kern w:val="0"/>
            <w:sz w:val="24"/>
            <w:szCs w:val="24"/>
            <w:lang w:eastAsia="lt-LT"/>
            <w14:ligatures w14:val="none"/>
          </w:rPr>
          <w:t>XII. LAIMĖJUSIO PASIŪLYMO NUSTATYMAS IR INFORMAVIMAS APIE PIRKIMO PROCEDŪRŲ REZULTATUS</w:t>
        </w:r>
      </w:hyperlink>
    </w:p>
    <w:p w14:paraId="68C36D0A" w14:textId="77777777" w:rsidR="00D73CBB" w:rsidRPr="00D73CBB" w:rsidRDefault="00D73CBB" w:rsidP="00D73CBB">
      <w:pPr>
        <w:tabs>
          <w:tab w:val="left" w:pos="426"/>
          <w:tab w:val="right" w:leader="dot" w:pos="9628"/>
        </w:tabs>
        <w:spacing w:after="0" w:line="240" w:lineRule="auto"/>
        <w:jc w:val="both"/>
        <w:rPr>
          <w:rFonts w:ascii="Times New Roman" w:eastAsia="Times New Roman" w:hAnsi="Times New Roman" w:cs="Times New Roman"/>
          <w:bCs/>
          <w:noProof/>
          <w:kern w:val="0"/>
          <w:sz w:val="24"/>
          <w:szCs w:val="24"/>
          <w:lang w:eastAsia="lt-LT"/>
          <w14:ligatures w14:val="none"/>
        </w:rPr>
      </w:pPr>
      <w:hyperlink w:anchor="_Toc489450850" w:history="1">
        <w:r w:rsidRPr="00D73CBB">
          <w:rPr>
            <w:rFonts w:ascii="Times New Roman" w:eastAsia="Times New Roman" w:hAnsi="Times New Roman" w:cs="Times New Roman"/>
            <w:bCs/>
            <w:noProof/>
            <w:kern w:val="0"/>
            <w:sz w:val="24"/>
            <w:szCs w:val="24"/>
            <w:lang w:eastAsia="lt-LT"/>
            <w14:ligatures w14:val="none"/>
          </w:rPr>
          <w:t>XIII. GINČŲ NAGRINĖJIMO TVARKA</w:t>
        </w:r>
      </w:hyperlink>
    </w:p>
    <w:p w14:paraId="2C3B18D6" w14:textId="77777777" w:rsidR="00D73CBB" w:rsidRDefault="00D73CBB" w:rsidP="00D73CBB">
      <w:pPr>
        <w:spacing w:after="0" w:line="240" w:lineRule="auto"/>
        <w:jc w:val="both"/>
        <w:rPr>
          <w:rFonts w:ascii="Times New Roman" w:eastAsia="Times New Roman" w:hAnsi="Times New Roman" w:cs="Times New Roman"/>
          <w:noProof/>
          <w:kern w:val="0"/>
          <w:sz w:val="24"/>
          <w:szCs w:val="24"/>
          <w:lang w:eastAsia="lt-LT"/>
          <w14:ligatures w14:val="none"/>
        </w:rPr>
      </w:pPr>
      <w:hyperlink w:anchor="_Toc489450851" w:history="1">
        <w:r w:rsidRPr="00D73CBB">
          <w:rPr>
            <w:rFonts w:ascii="Times New Roman" w:eastAsia="Times New Roman" w:hAnsi="Times New Roman" w:cs="Times New Roman"/>
            <w:noProof/>
            <w:kern w:val="0"/>
            <w:sz w:val="24"/>
            <w:szCs w:val="24"/>
            <w:lang w:eastAsia="lt-LT"/>
            <w14:ligatures w14:val="none"/>
          </w:rPr>
          <w:t>XIV. PIRKIMO SUTARTIES SĄLYGOS</w:t>
        </w:r>
      </w:hyperlink>
    </w:p>
    <w:p w14:paraId="605EF763" w14:textId="77777777" w:rsidR="00642EEA" w:rsidRPr="00D73CBB" w:rsidRDefault="00642EEA" w:rsidP="00D73CBB">
      <w:pPr>
        <w:spacing w:after="0" w:line="240" w:lineRule="auto"/>
        <w:jc w:val="both"/>
        <w:rPr>
          <w:rFonts w:ascii="Times New Roman" w:eastAsia="Times New Roman" w:hAnsi="Times New Roman" w:cs="Times New Roman"/>
          <w:bCs/>
          <w:kern w:val="0"/>
          <w:sz w:val="24"/>
          <w:szCs w:val="24"/>
          <w:lang w:eastAsia="lt-LT"/>
          <w14:ligatures w14:val="none"/>
        </w:rPr>
      </w:pPr>
    </w:p>
    <w:p w14:paraId="72349B69" w14:textId="77777777" w:rsidR="00D73CBB" w:rsidRPr="00D73CBB" w:rsidRDefault="00D73CBB" w:rsidP="00D73CBB">
      <w:pPr>
        <w:spacing w:after="0" w:line="240" w:lineRule="auto"/>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PRIEDAI:</w:t>
      </w:r>
    </w:p>
    <w:p w14:paraId="673B0AE5" w14:textId="79A0F9FD" w:rsidR="00D73CBB" w:rsidRPr="00D73CBB" w:rsidRDefault="00D73CBB" w:rsidP="00D73CBB">
      <w:pPr>
        <w:spacing w:after="0" w:line="240" w:lineRule="auto"/>
        <w:ind w:right="-32" w:firstLine="567"/>
        <w:jc w:val="both"/>
        <w:rPr>
          <w:rFonts w:ascii="Times New Roman" w:eastAsia="Calibri" w:hAnsi="Times New Roman" w:cs="Times New Roman"/>
          <w:kern w:val="0"/>
          <w:sz w:val="24"/>
          <w:szCs w:val="24"/>
          <w14:ligatures w14:val="none"/>
        </w:rPr>
      </w:pPr>
      <w:bookmarkStart w:id="0" w:name="_Hlk185240925"/>
      <w:r w:rsidRPr="00D73CBB">
        <w:rPr>
          <w:rFonts w:ascii="Times New Roman" w:eastAsia="Times New Roman" w:hAnsi="Times New Roman" w:cs="Times New Roman"/>
          <w:kern w:val="0"/>
          <w:sz w:val="24"/>
          <w:szCs w:val="24"/>
          <w14:ligatures w14:val="none"/>
        </w:rPr>
        <w:t xml:space="preserve">1. </w:t>
      </w:r>
      <w:r w:rsidR="00D7380E" w:rsidRPr="00D7380E">
        <w:rPr>
          <w:rFonts w:ascii="Times New Roman" w:eastAsia="Times New Roman" w:hAnsi="Times New Roman" w:cs="Times New Roman"/>
          <w:kern w:val="0"/>
          <w:sz w:val="24"/>
          <w:szCs w:val="20"/>
          <w14:ligatures w14:val="none"/>
        </w:rPr>
        <w:t>Europos Sąjungos investicijų informacinės sistemos INVESTIS priežiūros, palaikymo ir vystymo paslaug</w:t>
      </w:r>
      <w:r w:rsidR="00D7380E">
        <w:rPr>
          <w:rFonts w:ascii="Times New Roman" w:eastAsia="Times New Roman" w:hAnsi="Times New Roman" w:cs="Times New Roman"/>
          <w:kern w:val="0"/>
          <w:sz w:val="24"/>
          <w:szCs w:val="20"/>
          <w14:ligatures w14:val="none"/>
        </w:rPr>
        <w:t xml:space="preserve">ų </w:t>
      </w:r>
      <w:r w:rsidR="005C16B7" w:rsidRPr="005C16B7">
        <w:rPr>
          <w:rFonts w:ascii="Times New Roman" w:eastAsia="Times New Roman" w:hAnsi="Times New Roman" w:cs="Times New Roman"/>
          <w:kern w:val="0"/>
          <w:sz w:val="24"/>
          <w:szCs w:val="20"/>
          <w14:ligatures w14:val="none"/>
        </w:rPr>
        <w:t>techninė specifikacija;</w:t>
      </w:r>
    </w:p>
    <w:p w14:paraId="5F1DE7DA" w14:textId="2FA35094"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 xml:space="preserve">2. </w:t>
      </w:r>
      <w:r w:rsidR="00D7380E" w:rsidRPr="00D7380E">
        <w:rPr>
          <w:rFonts w:ascii="Times New Roman" w:eastAsia="Times New Roman" w:hAnsi="Times New Roman" w:cs="Times New Roman"/>
          <w:kern w:val="0"/>
          <w:sz w:val="24"/>
          <w:szCs w:val="20"/>
          <w14:ligatures w14:val="none"/>
        </w:rPr>
        <w:t>Europos Sąjungos investicijų informacinės sistemos INVESTIS priežiūros, palaikymo ir vystymo paslaug</w:t>
      </w:r>
      <w:r w:rsidR="00D7380E">
        <w:rPr>
          <w:rFonts w:ascii="Times New Roman" w:eastAsia="Times New Roman" w:hAnsi="Times New Roman" w:cs="Times New Roman"/>
          <w:kern w:val="0"/>
          <w:sz w:val="24"/>
          <w:szCs w:val="20"/>
          <w14:ligatures w14:val="none"/>
        </w:rPr>
        <w:t xml:space="preserve">ų </w:t>
      </w:r>
      <w:r w:rsidR="003F406D">
        <w:rPr>
          <w:rFonts w:ascii="Times New Roman" w:eastAsia="Times New Roman" w:hAnsi="Times New Roman" w:cs="Times New Roman"/>
          <w:kern w:val="0"/>
          <w:sz w:val="24"/>
          <w:szCs w:val="20"/>
          <w14:ligatures w14:val="none"/>
        </w:rPr>
        <w:t>pasiūlymas.</w:t>
      </w:r>
    </w:p>
    <w:p w14:paraId="19548F48" w14:textId="7F4FCBAB" w:rsid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 xml:space="preserve">3. </w:t>
      </w:r>
      <w:r w:rsidR="003F406D">
        <w:rPr>
          <w:rFonts w:ascii="Times New Roman" w:eastAsia="Times New Roman" w:hAnsi="Times New Roman" w:cs="Times New Roman"/>
          <w:kern w:val="0"/>
          <w:sz w:val="24"/>
          <w:szCs w:val="24"/>
          <w:lang w:eastAsia="lt-LT"/>
          <w14:ligatures w14:val="none"/>
        </w:rPr>
        <w:t>Tiekėjų kvalifikacijos reikalavimai;</w:t>
      </w:r>
    </w:p>
    <w:p w14:paraId="404EAD30" w14:textId="118EA8D2" w:rsidR="00A96A75" w:rsidRPr="00D73CBB" w:rsidRDefault="00A96A75"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A96A75">
        <w:rPr>
          <w:rFonts w:ascii="Times New Roman" w:eastAsia="Times New Roman" w:hAnsi="Times New Roman" w:cs="Times New Roman"/>
          <w:kern w:val="0"/>
          <w:sz w:val="24"/>
          <w:szCs w:val="24"/>
          <w:lang w:eastAsia="lt-LT"/>
          <w14:ligatures w14:val="none"/>
        </w:rPr>
        <w:t>4. Ekonominio naudingumo kriterijai ir jų vertinimo metodika</w:t>
      </w:r>
    </w:p>
    <w:p w14:paraId="5C098503" w14:textId="1FDB6FB6" w:rsidR="00D73CBB" w:rsidRPr="00D73CBB" w:rsidRDefault="00A96A75"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 Europos bendrojo viešųjų pirkimų dokumento (EBVPD) forma;</w:t>
      </w:r>
    </w:p>
    <w:p w14:paraId="4590B96F" w14:textId="7E39B9FF" w:rsidR="00D7380E" w:rsidRPr="003F1E11" w:rsidRDefault="00A96A75" w:rsidP="00D73CBB">
      <w:pPr>
        <w:spacing w:after="0" w:line="240" w:lineRule="auto"/>
        <w:ind w:firstLine="567"/>
        <w:jc w:val="both"/>
        <w:rPr>
          <w:rFonts w:ascii="Times New Roman" w:eastAsia="Times New Roman" w:hAnsi="Times New Roman" w:cs="Times New Roman"/>
          <w:bCs/>
          <w:color w:val="000000"/>
          <w:kern w:val="0"/>
          <w:sz w:val="24"/>
          <w:szCs w:val="24"/>
          <w:lang w:eastAsia="lt-LT"/>
          <w14:ligatures w14:val="none"/>
        </w:rPr>
      </w:pPr>
      <w:r>
        <w:rPr>
          <w:rFonts w:ascii="Times New Roman" w:eastAsia="Times New Roman" w:hAnsi="Times New Roman" w:cs="Times New Roman"/>
          <w:bCs/>
          <w:color w:val="000000"/>
          <w:kern w:val="0"/>
          <w:sz w:val="24"/>
          <w:szCs w:val="24"/>
          <w:lang w:eastAsia="lt-LT"/>
          <w14:ligatures w14:val="none"/>
        </w:rPr>
        <w:t>6</w:t>
      </w:r>
      <w:r w:rsidR="00D73CBB" w:rsidRPr="00D73CBB">
        <w:rPr>
          <w:rFonts w:ascii="Times New Roman" w:eastAsia="Times New Roman" w:hAnsi="Times New Roman" w:cs="Times New Roman"/>
          <w:bCs/>
          <w:color w:val="000000"/>
          <w:kern w:val="0"/>
          <w:sz w:val="24"/>
          <w:szCs w:val="24"/>
          <w:lang w:eastAsia="lt-LT"/>
          <w14:ligatures w14:val="none"/>
        </w:rPr>
        <w:t xml:space="preserve">. </w:t>
      </w:r>
      <w:r w:rsidR="00D7380E" w:rsidRPr="00D7380E">
        <w:rPr>
          <w:rFonts w:ascii="Times New Roman" w:eastAsia="Times New Roman" w:hAnsi="Times New Roman" w:cs="Times New Roman"/>
          <w:bCs/>
          <w:color w:val="000000"/>
          <w:kern w:val="0"/>
          <w:sz w:val="24"/>
          <w:szCs w:val="24"/>
          <w:lang w:eastAsia="lt-LT"/>
          <w14:ligatures w14:val="none"/>
        </w:rPr>
        <w:t>Tiekėjo deklaracija dėl Tarybos reglamente (ES</w:t>
      </w:r>
      <w:r w:rsidR="00D7380E" w:rsidRPr="003F1E11">
        <w:rPr>
          <w:rFonts w:ascii="Times New Roman" w:eastAsia="Times New Roman" w:hAnsi="Times New Roman" w:cs="Times New Roman"/>
          <w:bCs/>
          <w:color w:val="000000"/>
          <w:kern w:val="0"/>
          <w:sz w:val="24"/>
          <w:szCs w:val="24"/>
          <w:lang w:eastAsia="lt-LT"/>
          <w14:ligatures w14:val="none"/>
        </w:rPr>
        <w:t>) Nr. 833/2014 nustatytų sąlygų nebuvimo;</w:t>
      </w:r>
    </w:p>
    <w:p w14:paraId="7C68AB23" w14:textId="57B2BD44" w:rsidR="003F1E11" w:rsidRPr="003F1E11" w:rsidRDefault="00A96A75" w:rsidP="00D73CBB">
      <w:pPr>
        <w:spacing w:after="0" w:line="240" w:lineRule="auto"/>
        <w:ind w:firstLine="567"/>
        <w:jc w:val="both"/>
        <w:rPr>
          <w:rFonts w:ascii="Times New Roman" w:eastAsia="Times New Roman" w:hAnsi="Times New Roman" w:cs="Times New Roman"/>
          <w:bCs/>
          <w:color w:val="000000"/>
          <w:kern w:val="0"/>
          <w:sz w:val="24"/>
          <w:szCs w:val="24"/>
          <w:lang w:eastAsia="lt-LT"/>
          <w14:ligatures w14:val="none"/>
        </w:rPr>
      </w:pPr>
      <w:r>
        <w:rPr>
          <w:rFonts w:ascii="Times New Roman" w:eastAsia="Times New Roman" w:hAnsi="Times New Roman" w:cs="Times New Roman"/>
          <w:bCs/>
          <w:color w:val="000000"/>
          <w:kern w:val="0"/>
          <w:sz w:val="24"/>
          <w:szCs w:val="24"/>
          <w:lang w:eastAsia="lt-LT"/>
          <w14:ligatures w14:val="none"/>
        </w:rPr>
        <w:t>7</w:t>
      </w:r>
      <w:r w:rsidR="003F1E11" w:rsidRPr="003F1E11">
        <w:rPr>
          <w:rFonts w:ascii="Times New Roman" w:eastAsia="Times New Roman" w:hAnsi="Times New Roman" w:cs="Times New Roman"/>
          <w:bCs/>
          <w:color w:val="000000"/>
          <w:kern w:val="0"/>
          <w:sz w:val="24"/>
          <w:szCs w:val="24"/>
          <w:lang w:eastAsia="lt-LT"/>
          <w14:ligatures w14:val="none"/>
        </w:rPr>
        <w:t>.</w:t>
      </w:r>
      <w:r w:rsidR="003F1E11" w:rsidRPr="003F1E11">
        <w:rPr>
          <w:rFonts w:ascii="Times New Roman" w:hAnsi="Times New Roman" w:cs="Times New Roman"/>
          <w:sz w:val="24"/>
          <w:szCs w:val="24"/>
        </w:rPr>
        <w:t xml:space="preserve"> Nacionalinio saugumo reikalavimų atitikties deklaracija;</w:t>
      </w:r>
    </w:p>
    <w:p w14:paraId="70F635FD" w14:textId="345130D9" w:rsidR="00D73CBB" w:rsidRPr="005C16B7" w:rsidRDefault="00A96A75" w:rsidP="00830072">
      <w:pPr>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w:t>
      </w:r>
      <w:r w:rsidR="00D73CBB" w:rsidRPr="005C16B7">
        <w:rPr>
          <w:rFonts w:ascii="Times New Roman" w:eastAsia="Times New Roman" w:hAnsi="Times New Roman" w:cs="Times New Roman"/>
          <w:color w:val="000000"/>
          <w:kern w:val="0"/>
          <w:sz w:val="24"/>
          <w:szCs w:val="24"/>
          <w:lang w:eastAsia="lt-LT"/>
          <w14:ligatures w14:val="none"/>
        </w:rPr>
        <w:t xml:space="preserve">. </w:t>
      </w:r>
      <w:r w:rsidR="00B47742" w:rsidRPr="00D7380E">
        <w:rPr>
          <w:rFonts w:ascii="Times New Roman" w:eastAsia="Times New Roman" w:hAnsi="Times New Roman" w:cs="Times New Roman"/>
          <w:kern w:val="0"/>
          <w:sz w:val="24"/>
          <w:szCs w:val="20"/>
          <w14:ligatures w14:val="none"/>
        </w:rPr>
        <w:t>Europos Sąjungos investicijų informacinės sistemos INVESTIS priežiūros, palaikymo ir vystymo paslaug</w:t>
      </w:r>
      <w:r w:rsidR="00B47742">
        <w:rPr>
          <w:rFonts w:ascii="Times New Roman" w:eastAsia="Times New Roman" w:hAnsi="Times New Roman" w:cs="Times New Roman"/>
          <w:kern w:val="0"/>
          <w:sz w:val="24"/>
          <w:szCs w:val="20"/>
          <w14:ligatures w14:val="none"/>
        </w:rPr>
        <w:t xml:space="preserve">ų </w:t>
      </w:r>
      <w:r w:rsidR="00D7380E">
        <w:rPr>
          <w:rFonts w:ascii="Times New Roman" w:eastAsia="Times New Roman" w:hAnsi="Times New Roman" w:cs="Times New Roman"/>
          <w:color w:val="000000"/>
          <w:kern w:val="0"/>
          <w:sz w:val="24"/>
          <w:szCs w:val="24"/>
          <w:lang w:eastAsia="lt-LT"/>
          <w14:ligatures w14:val="none"/>
        </w:rPr>
        <w:t>sutarties projektas.</w:t>
      </w:r>
    </w:p>
    <w:bookmarkEnd w:id="0"/>
    <w:p w14:paraId="2A593C2A" w14:textId="3C65F106" w:rsidR="00657D61" w:rsidRPr="00052045" w:rsidRDefault="00657D61" w:rsidP="00657D61">
      <w:pPr>
        <w:spacing w:after="0" w:line="240" w:lineRule="auto"/>
        <w:ind w:firstLine="567"/>
        <w:jc w:val="center"/>
        <w:rPr>
          <w:rFonts w:ascii="Times New Roman" w:eastAsia="Times New Roman" w:hAnsi="Times New Roman" w:cs="Times New Roman"/>
          <w:color w:val="000000"/>
          <w:kern w:val="0"/>
          <w:sz w:val="24"/>
          <w:szCs w:val="24"/>
          <w:lang w:eastAsia="lt-LT"/>
          <w14:ligatures w14:val="none"/>
        </w:rPr>
      </w:pPr>
      <w:r w:rsidRPr="00052045">
        <w:rPr>
          <w:rFonts w:ascii="Times New Roman" w:eastAsia="Times New Roman" w:hAnsi="Times New Roman" w:cs="Times New Roman"/>
          <w:color w:val="000000"/>
          <w:kern w:val="0"/>
          <w:sz w:val="24"/>
          <w:szCs w:val="24"/>
          <w:lang w:eastAsia="lt-LT"/>
          <w14:ligatures w14:val="none"/>
        </w:rPr>
        <w:t>____________________</w:t>
      </w:r>
    </w:p>
    <w:p w14:paraId="425CDDCB" w14:textId="77777777" w:rsidR="00D73CBB" w:rsidRPr="00052045" w:rsidRDefault="00D73CBB" w:rsidP="00D73CBB">
      <w:pPr>
        <w:spacing w:after="0" w:line="240" w:lineRule="auto"/>
        <w:jc w:val="center"/>
        <w:outlineLvl w:val="1"/>
        <w:rPr>
          <w:rFonts w:ascii="Times New Roman" w:eastAsia="Times New Roman" w:hAnsi="Times New Roman" w:cs="Times New Roman"/>
          <w:b/>
          <w:bCs/>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br w:type="page"/>
      </w:r>
      <w:bookmarkStart w:id="1" w:name="_Toc146350319"/>
      <w:bookmarkStart w:id="2" w:name="_Toc259601543"/>
      <w:bookmarkStart w:id="3" w:name="_Toc488227447"/>
      <w:bookmarkStart w:id="4" w:name="_Toc489450838"/>
      <w:r w:rsidRPr="00052045">
        <w:rPr>
          <w:rFonts w:ascii="Times New Roman" w:eastAsia="Times New Roman" w:hAnsi="Times New Roman" w:cs="Times New Roman"/>
          <w:b/>
          <w:kern w:val="0"/>
          <w:sz w:val="24"/>
          <w:szCs w:val="24"/>
          <w:lang w:eastAsia="lt-LT"/>
          <w14:ligatures w14:val="none"/>
        </w:rPr>
        <w:lastRenderedPageBreak/>
        <w:t xml:space="preserve">I. </w:t>
      </w:r>
      <w:r w:rsidRPr="00052045">
        <w:rPr>
          <w:rFonts w:ascii="Times New Roman" w:eastAsia="Times New Roman" w:hAnsi="Times New Roman" w:cs="Times New Roman"/>
          <w:b/>
          <w:bCs/>
          <w:kern w:val="0"/>
          <w:sz w:val="24"/>
          <w:szCs w:val="24"/>
          <w:lang w:eastAsia="lt-LT"/>
          <w14:ligatures w14:val="none"/>
        </w:rPr>
        <w:t>BENDROSIOS NUOSTATOS</w:t>
      </w:r>
      <w:bookmarkEnd w:id="1"/>
      <w:bookmarkEnd w:id="2"/>
      <w:bookmarkEnd w:id="3"/>
      <w:bookmarkEnd w:id="4"/>
    </w:p>
    <w:p w14:paraId="7FB59F84" w14:textId="77777777" w:rsidR="00D73CBB" w:rsidRPr="00052045" w:rsidRDefault="00D73CBB" w:rsidP="00D73CBB">
      <w:pPr>
        <w:tabs>
          <w:tab w:val="left" w:pos="567"/>
          <w:tab w:val="left" w:pos="993"/>
        </w:tabs>
        <w:spacing w:after="0" w:line="240" w:lineRule="auto"/>
        <w:rPr>
          <w:rFonts w:ascii="Times New Roman" w:eastAsia="Times New Roman" w:hAnsi="Times New Roman" w:cs="Times New Roman"/>
          <w:kern w:val="0"/>
          <w:sz w:val="24"/>
          <w:szCs w:val="24"/>
          <w:lang w:eastAsia="lt-LT"/>
          <w14:ligatures w14:val="none"/>
        </w:rPr>
      </w:pPr>
    </w:p>
    <w:p w14:paraId="75B584EF" w14:textId="00894043" w:rsidR="00D73CBB" w:rsidRPr="00131126" w:rsidRDefault="00D73CBB" w:rsidP="00131126">
      <w:pPr>
        <w:spacing w:after="0" w:line="240" w:lineRule="auto"/>
        <w:ind w:right="-32" w:firstLine="567"/>
        <w:jc w:val="both"/>
        <w:rPr>
          <w:rFonts w:ascii="Times New Roman" w:eastAsia="Calibri" w:hAnsi="Times New Roman" w:cs="Times New Roman"/>
          <w:kern w:val="0"/>
          <w:sz w:val="24"/>
          <w:szCs w:val="24"/>
          <w14:ligatures w14:val="none"/>
        </w:rPr>
      </w:pPr>
      <w:r w:rsidRPr="00052045">
        <w:rPr>
          <w:rFonts w:ascii="Times New Roman" w:eastAsia="Times New Roman" w:hAnsi="Times New Roman" w:cs="Times New Roman"/>
          <w:kern w:val="0"/>
          <w:sz w:val="24"/>
          <w:szCs w:val="24"/>
          <w:lang w:eastAsia="lt-LT"/>
          <w14:ligatures w14:val="none"/>
        </w:rPr>
        <w:t xml:space="preserve">1.1. Lietuvos Respublikos finansų ministerija, adresas: Lukiškių g. 2, Vilnius, įstaigos kodas: 288601650, (toliau – perkančioji organizacija) atviro konkurso būdu vykdo pirkimą </w:t>
      </w:r>
      <w:r w:rsidRPr="00052045">
        <w:rPr>
          <w:rFonts w:ascii="Times New Roman" w:eastAsia="Times New Roman" w:hAnsi="Times New Roman" w:cs="Times New Roman"/>
          <w:bCs/>
          <w:kern w:val="0"/>
          <w:sz w:val="24"/>
          <w:szCs w:val="24"/>
          <w:lang w:eastAsia="lt-LT"/>
          <w14:ligatures w14:val="none"/>
        </w:rPr>
        <w:t>„</w:t>
      </w:r>
      <w:r w:rsidR="00D7380E" w:rsidRPr="00D7380E">
        <w:rPr>
          <w:rFonts w:ascii="Times New Roman" w:eastAsia="Times New Roman" w:hAnsi="Times New Roman" w:cs="Times New Roman"/>
          <w:kern w:val="0"/>
          <w:sz w:val="24"/>
          <w:szCs w:val="24"/>
          <w14:ligatures w14:val="none"/>
        </w:rPr>
        <w:t>Europos Sąjungos investicijų informacinės sistemos INVESTIS priežiūros, palaikymo ir vystymo paslaugos</w:t>
      </w:r>
      <w:r w:rsidRPr="00052045">
        <w:rPr>
          <w:rFonts w:ascii="Times New Roman" w:eastAsia="Times New Roman" w:hAnsi="Times New Roman" w:cs="Times New Roman"/>
          <w:kern w:val="0"/>
          <w:sz w:val="24"/>
          <w:szCs w:val="24"/>
          <w:lang w:eastAsia="lt-LT"/>
          <w14:ligatures w14:val="none"/>
        </w:rPr>
        <w:t>“ (toliau – konkursas).</w:t>
      </w:r>
    </w:p>
    <w:p w14:paraId="4FB9B9F0" w14:textId="5253AB5D" w:rsidR="00D73CBB" w:rsidRPr="00052045" w:rsidRDefault="00D73CBB" w:rsidP="00D73CBB">
      <w:pPr>
        <w:tabs>
          <w:tab w:val="left" w:pos="851"/>
        </w:tabs>
        <w:spacing w:after="0" w:line="240" w:lineRule="auto"/>
        <w:ind w:firstLine="567"/>
        <w:jc w:val="both"/>
        <w:outlineLvl w:val="1"/>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1.2. Konkursas vykdomas vadovaujantis Lietuvos Respublikos viešųjų pirkimų įstatymu (toliau – Viešųjų pirkimų įstatymas</w:t>
      </w:r>
      <w:r w:rsidR="0068092D" w:rsidRPr="00052045">
        <w:rPr>
          <w:rFonts w:ascii="Times New Roman" w:eastAsia="Times New Roman" w:hAnsi="Times New Roman" w:cs="Times New Roman"/>
          <w:kern w:val="0"/>
          <w:sz w:val="24"/>
          <w:szCs w:val="24"/>
          <w:lang w:eastAsia="lt-LT"/>
          <w14:ligatures w14:val="none"/>
        </w:rPr>
        <w:t xml:space="preserve"> arba VPĮ</w:t>
      </w:r>
      <w:r w:rsidRPr="00052045">
        <w:rPr>
          <w:rFonts w:ascii="Times New Roman" w:eastAsia="Times New Roman" w:hAnsi="Times New Roman" w:cs="Times New Roman"/>
          <w:kern w:val="0"/>
          <w:sz w:val="24"/>
          <w:szCs w:val="24"/>
          <w:lang w:eastAsia="lt-LT"/>
          <w14:ligatures w14:val="none"/>
        </w:rPr>
        <w:t>), Lietuvos Respublikos civiliniu kodeksu (toliau – Civilinis kodeksas), kitais viešuosius pirkimus reglamentuojančiais teisės aktais bei šiomis atviro konkurso būdu vykdomo konkurso sąlygomis (toliau – konkurso sąlygos).</w:t>
      </w:r>
    </w:p>
    <w:p w14:paraId="231F026F" w14:textId="77777777" w:rsidR="00D73CBB" w:rsidRPr="00052045" w:rsidRDefault="00D73CBB" w:rsidP="00D73CBB">
      <w:pPr>
        <w:spacing w:after="0" w:line="240" w:lineRule="auto"/>
        <w:ind w:left="567"/>
        <w:jc w:val="both"/>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1.3. Vartojamos pagrindinės sąvokos, apibrėžtos Viešųjų pirkimų įstatyme.</w:t>
      </w:r>
    </w:p>
    <w:p w14:paraId="77AD126B" w14:textId="77777777"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052045">
        <w:rPr>
          <w:rFonts w:ascii="Times New Roman" w:eastAsia="Times New Roman" w:hAnsi="Times New Roman" w:cs="Times New Roman"/>
          <w:kern w:val="0"/>
          <w:sz w:val="24"/>
          <w:szCs w:val="24"/>
          <w:lang w:eastAsia="lt-LT"/>
          <w14:ligatures w14:val="none"/>
        </w:rPr>
        <w:t>1.4. Pirkimas atliekamas laikantis lygiateisiškumo, nediskriminavimo, abipusio</w:t>
      </w:r>
      <w:r w:rsidRPr="00D73CBB">
        <w:rPr>
          <w:rFonts w:ascii="Times New Roman" w:eastAsia="Times New Roman" w:hAnsi="Times New Roman" w:cs="Times New Roman"/>
          <w:kern w:val="0"/>
          <w:sz w:val="24"/>
          <w:szCs w:val="24"/>
          <w:lang w:eastAsia="lt-LT"/>
          <w14:ligatures w14:val="none"/>
        </w:rPr>
        <w:t xml:space="preserve"> pripažinimo, proporcingumo ir skaidrumo principų, konfidencialumo bei nešališkumo reikalavimų.</w:t>
      </w:r>
    </w:p>
    <w:p w14:paraId="45A8989E" w14:textId="35EAE738"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 xml:space="preserve">1.5. Išankstinis skelbimas apie konkursą nebuvo paskelbtas. Skelbimas apie pirkimą paskelbtas Centrinėje viešųjų pirkimų informacinėje sistemoje (toliau – CVP IS) adresu (https://viesiejipirkimai.lt/). Pirkimo dokumentai, jų paaiškinimai, patikslinimai skelbiami CVP IS adresu (https://viesiejipirkimai.lt/). </w:t>
      </w:r>
    </w:p>
    <w:p w14:paraId="6FF3C814" w14:textId="77777777" w:rsidR="00D73CBB" w:rsidRPr="00D73CBB" w:rsidRDefault="00D73CBB" w:rsidP="00D73CBB">
      <w:pPr>
        <w:spacing w:after="0" w:line="240" w:lineRule="auto"/>
        <w:ind w:left="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1.6. Pirkimas vykdomas CVP IS priemonėmis.</w:t>
      </w:r>
    </w:p>
    <w:p w14:paraId="764F8992" w14:textId="77777777" w:rsidR="00D73CBB" w:rsidRPr="00D73CBB" w:rsidRDefault="00D73CBB" w:rsidP="00D73CBB">
      <w:pPr>
        <w:spacing w:after="0" w:line="240" w:lineRule="auto"/>
        <w:ind w:left="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 xml:space="preserve">1.7. Pranešimas dėl savanoriško </w:t>
      </w:r>
      <w:proofErr w:type="spellStart"/>
      <w:r w:rsidRPr="003836C1">
        <w:rPr>
          <w:rFonts w:ascii="Times New Roman" w:eastAsia="Times New Roman" w:hAnsi="Times New Roman" w:cs="Times New Roman"/>
          <w:i/>
          <w:kern w:val="0"/>
          <w:sz w:val="24"/>
          <w:szCs w:val="24"/>
          <w:lang w:eastAsia="lt-LT"/>
          <w14:ligatures w14:val="none"/>
        </w:rPr>
        <w:t>ex</w:t>
      </w:r>
      <w:proofErr w:type="spellEnd"/>
      <w:r w:rsidRPr="003836C1">
        <w:rPr>
          <w:rFonts w:ascii="Times New Roman" w:eastAsia="Times New Roman" w:hAnsi="Times New Roman" w:cs="Times New Roman"/>
          <w:i/>
          <w:kern w:val="0"/>
          <w:sz w:val="24"/>
          <w:szCs w:val="24"/>
          <w:lang w:eastAsia="lt-LT"/>
          <w14:ligatures w14:val="none"/>
        </w:rPr>
        <w:t xml:space="preserve"> </w:t>
      </w:r>
      <w:proofErr w:type="spellStart"/>
      <w:r w:rsidRPr="003836C1">
        <w:rPr>
          <w:rFonts w:ascii="Times New Roman" w:eastAsia="Times New Roman" w:hAnsi="Times New Roman" w:cs="Times New Roman"/>
          <w:i/>
          <w:kern w:val="0"/>
          <w:sz w:val="24"/>
          <w:szCs w:val="24"/>
          <w:lang w:eastAsia="lt-LT"/>
          <w14:ligatures w14:val="none"/>
        </w:rPr>
        <w:t>ante</w:t>
      </w:r>
      <w:proofErr w:type="spellEnd"/>
      <w:r w:rsidRPr="00D73CBB">
        <w:rPr>
          <w:rFonts w:ascii="Times New Roman" w:eastAsia="Times New Roman" w:hAnsi="Times New Roman" w:cs="Times New Roman"/>
          <w:kern w:val="0"/>
          <w:sz w:val="24"/>
          <w:szCs w:val="24"/>
          <w:lang w:eastAsia="lt-LT"/>
          <w14:ligatures w14:val="none"/>
        </w:rPr>
        <w:t xml:space="preserve"> skaidrumo neskelbiamas.</w:t>
      </w:r>
    </w:p>
    <w:p w14:paraId="645D8BDD" w14:textId="5531C1F9" w:rsidR="00D73CBB" w:rsidRPr="00D73CBB" w:rsidRDefault="00D73CBB" w:rsidP="00D73CBB">
      <w:pPr>
        <w:tabs>
          <w:tab w:val="left" w:pos="851"/>
          <w:tab w:val="left" w:pos="993"/>
        </w:tabs>
        <w:spacing w:after="0" w:line="240" w:lineRule="auto"/>
        <w:ind w:left="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1.8. Visos konkurso sąlygos</w:t>
      </w:r>
      <w:r w:rsidR="00E1468B">
        <w:rPr>
          <w:rFonts w:ascii="Times New Roman" w:eastAsia="Times New Roman" w:hAnsi="Times New Roman" w:cs="Times New Roman"/>
          <w:kern w:val="0"/>
          <w:sz w:val="24"/>
          <w:szCs w:val="24"/>
          <w:lang w:eastAsia="lt-LT"/>
          <w14:ligatures w14:val="none"/>
        </w:rPr>
        <w:t>,</w:t>
      </w:r>
      <w:r w:rsidRPr="00D73CBB">
        <w:rPr>
          <w:rFonts w:ascii="Times New Roman" w:eastAsia="Times New Roman" w:hAnsi="Times New Roman" w:cs="Times New Roman"/>
          <w:kern w:val="0"/>
          <w:sz w:val="24"/>
          <w:szCs w:val="24"/>
          <w:lang w:eastAsia="lt-LT"/>
          <w14:ligatures w14:val="none"/>
        </w:rPr>
        <w:t xml:space="preserve"> nustatytos pirkimo dokumentuose, kuriuos sudaro:</w:t>
      </w:r>
    </w:p>
    <w:p w14:paraId="73CB97CA" w14:textId="77777777" w:rsidR="00D73CBB" w:rsidRPr="00D73CBB" w:rsidRDefault="00D73CBB" w:rsidP="00D73CBB">
      <w:pPr>
        <w:tabs>
          <w:tab w:val="left" w:pos="567"/>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1.8.1. skelbimas apie pirkimą;</w:t>
      </w:r>
    </w:p>
    <w:p w14:paraId="648B1FE9" w14:textId="77777777" w:rsidR="00D73CBB" w:rsidRPr="00D73CBB" w:rsidRDefault="00D73CBB" w:rsidP="00D73CBB">
      <w:pPr>
        <w:tabs>
          <w:tab w:val="left" w:pos="567"/>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1.8.2. konkurso sąlygos (kartu su priedais);</w:t>
      </w:r>
    </w:p>
    <w:p w14:paraId="48540D7A" w14:textId="77777777" w:rsidR="00D73CBB" w:rsidRPr="00D73CBB" w:rsidRDefault="00D73CBB" w:rsidP="00D73CBB">
      <w:pPr>
        <w:tabs>
          <w:tab w:val="left" w:pos="567"/>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1.8.3. pirkimo</w:t>
      </w:r>
      <w:r w:rsidRPr="00D73CBB">
        <w:rPr>
          <w:rFonts w:ascii="Times New Roman" w:eastAsia="Times New Roman" w:hAnsi="Times New Roman" w:cs="Times New Roman"/>
          <w:color w:val="0000FF"/>
          <w:kern w:val="0"/>
          <w:sz w:val="24"/>
          <w:szCs w:val="24"/>
          <w:lang w:eastAsia="lt-LT"/>
          <w14:ligatures w14:val="none"/>
        </w:rPr>
        <w:t xml:space="preserve"> </w:t>
      </w:r>
      <w:r w:rsidRPr="00D73CBB">
        <w:rPr>
          <w:rFonts w:ascii="Times New Roman" w:eastAsia="Times New Roman" w:hAnsi="Times New Roman" w:cs="Times New Roman"/>
          <w:kern w:val="0"/>
          <w:sz w:val="24"/>
          <w:szCs w:val="24"/>
          <w:lang w:eastAsia="lt-LT"/>
          <w14:ligatures w14:val="none"/>
        </w:rPr>
        <w:t>dokumentų paaiškinimai (patikslinimai), taip pat atsakymai į tiekėjų klausimus (jeigu bus);</w:t>
      </w:r>
    </w:p>
    <w:p w14:paraId="5B95E75F" w14:textId="77777777" w:rsidR="00D73CBB" w:rsidRPr="00D73CBB" w:rsidRDefault="00D73CBB" w:rsidP="00D73CBB">
      <w:pPr>
        <w:tabs>
          <w:tab w:val="left" w:pos="567"/>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1.8.4. kita CVP IS priemonėmis pateikta informacija.</w:t>
      </w:r>
    </w:p>
    <w:p w14:paraId="20DA107D" w14:textId="411229CE" w:rsidR="00D73CBB" w:rsidRPr="00D7380E" w:rsidRDefault="00D73CBB" w:rsidP="00D73CBB">
      <w:pPr>
        <w:tabs>
          <w:tab w:val="left" w:pos="567"/>
          <w:tab w:val="left" w:pos="851"/>
          <w:tab w:val="left" w:pos="993"/>
        </w:tabs>
        <w:spacing w:after="0" w:line="240" w:lineRule="auto"/>
        <w:ind w:left="1350" w:hanging="783"/>
        <w:jc w:val="both"/>
        <w:rPr>
          <w:rFonts w:ascii="Times New Roman" w:eastAsia="Times New Roman" w:hAnsi="Times New Roman" w:cs="Times New Roman"/>
          <w:kern w:val="0"/>
          <w:sz w:val="24"/>
          <w:szCs w:val="24"/>
          <w:u w:val="single"/>
          <w:lang w:eastAsia="lt-LT"/>
          <w14:ligatures w14:val="none"/>
        </w:rPr>
      </w:pPr>
      <w:r w:rsidRPr="00D7380E">
        <w:rPr>
          <w:rFonts w:ascii="Times New Roman" w:eastAsia="Times New Roman" w:hAnsi="Times New Roman" w:cs="Times New Roman"/>
          <w:kern w:val="0"/>
          <w:sz w:val="24"/>
          <w:szCs w:val="24"/>
          <w:u w:val="single"/>
          <w:lang w:eastAsia="lt-LT"/>
          <w14:ligatures w14:val="none"/>
        </w:rPr>
        <w:t>1.9. Tiekėjo pasiūlymą sudaro CVP IS priemonėmis pateiktų dokumentų ir duomenų visuma:</w:t>
      </w:r>
    </w:p>
    <w:p w14:paraId="5BB49C73" w14:textId="5828FDB5" w:rsidR="00D73CBB" w:rsidRDefault="00D73CBB" w:rsidP="00D73CBB">
      <w:pPr>
        <w:tabs>
          <w:tab w:val="left" w:pos="993"/>
        </w:tabs>
        <w:spacing w:after="0" w:line="240" w:lineRule="auto"/>
        <w:ind w:firstLine="567"/>
        <w:jc w:val="both"/>
        <w:outlineLvl w:val="1"/>
        <w:rPr>
          <w:rFonts w:ascii="Times New Roman" w:eastAsia="Times New Roman" w:hAnsi="Times New Roman" w:cs="Times New Roman"/>
          <w:bCs/>
          <w:kern w:val="0"/>
          <w:sz w:val="24"/>
          <w:szCs w:val="24"/>
          <w:lang w:eastAsia="lt-LT"/>
          <w14:ligatures w14:val="none"/>
        </w:rPr>
      </w:pPr>
      <w:r w:rsidRPr="00D73CBB">
        <w:rPr>
          <w:rFonts w:ascii="Times New Roman" w:eastAsia="Times New Roman" w:hAnsi="Times New Roman" w:cs="Times New Roman"/>
          <w:bCs/>
          <w:kern w:val="0"/>
          <w:sz w:val="24"/>
          <w:szCs w:val="24"/>
          <w:lang w:eastAsia="lt-LT"/>
          <w14:ligatures w14:val="none"/>
        </w:rPr>
        <w:t xml:space="preserve">1.9.1. užpildytas pasiūlymas, </w:t>
      </w:r>
      <w:r w:rsidRPr="00EE266F">
        <w:rPr>
          <w:rFonts w:ascii="Times New Roman" w:eastAsia="Times New Roman" w:hAnsi="Times New Roman" w:cs="Times New Roman"/>
          <w:bCs/>
          <w:kern w:val="0"/>
          <w:sz w:val="24"/>
          <w:szCs w:val="24"/>
          <w:lang w:eastAsia="lt-LT"/>
          <w14:ligatures w14:val="none"/>
        </w:rPr>
        <w:t>parengtas pagal konkurso sąlygų 2 priedą „</w:t>
      </w:r>
      <w:r w:rsidR="00D7380E" w:rsidRPr="00D7380E">
        <w:rPr>
          <w:rFonts w:ascii="Times New Roman" w:hAnsi="Times New Roman" w:cs="Times New Roman"/>
          <w:bCs/>
          <w:sz w:val="24"/>
          <w:szCs w:val="24"/>
        </w:rPr>
        <w:t>Europos Sąjungos investicijų informacinės sistemos INVESTIS priežiūros, palaikymo ir vystymo paslaug</w:t>
      </w:r>
      <w:r w:rsidR="00D7380E">
        <w:rPr>
          <w:rFonts w:ascii="Times New Roman" w:hAnsi="Times New Roman" w:cs="Times New Roman"/>
          <w:bCs/>
          <w:sz w:val="24"/>
          <w:szCs w:val="24"/>
        </w:rPr>
        <w:t>ų pasiūlyma</w:t>
      </w:r>
      <w:r w:rsidR="00E1468B">
        <w:rPr>
          <w:rFonts w:ascii="Times New Roman" w:hAnsi="Times New Roman" w:cs="Times New Roman"/>
          <w:bCs/>
          <w:sz w:val="24"/>
          <w:szCs w:val="24"/>
        </w:rPr>
        <w:t>s</w:t>
      </w:r>
      <w:r w:rsidRPr="00EE266F">
        <w:rPr>
          <w:rFonts w:ascii="Times New Roman" w:eastAsia="Times New Roman" w:hAnsi="Times New Roman" w:cs="Times New Roman"/>
          <w:kern w:val="0"/>
          <w:sz w:val="24"/>
          <w:szCs w:val="24"/>
          <w:lang w:eastAsia="lt-LT"/>
          <w14:ligatures w14:val="none"/>
        </w:rPr>
        <w:t>“</w:t>
      </w:r>
      <w:r w:rsidR="00B35205">
        <w:rPr>
          <w:rFonts w:ascii="Times New Roman" w:eastAsia="Times New Roman" w:hAnsi="Times New Roman" w:cs="Times New Roman"/>
          <w:kern w:val="0"/>
          <w:sz w:val="24"/>
          <w:szCs w:val="24"/>
          <w:lang w:eastAsia="lt-LT"/>
          <w14:ligatures w14:val="none"/>
        </w:rPr>
        <w:t xml:space="preserve"> (toliau – 2 priedas)</w:t>
      </w:r>
      <w:r w:rsidRPr="00EE266F">
        <w:rPr>
          <w:rFonts w:ascii="Times New Roman" w:eastAsia="Times New Roman" w:hAnsi="Times New Roman" w:cs="Times New Roman"/>
          <w:bCs/>
          <w:kern w:val="0"/>
          <w:sz w:val="24"/>
          <w:szCs w:val="24"/>
          <w:lang w:eastAsia="lt-LT"/>
          <w14:ligatures w14:val="none"/>
        </w:rPr>
        <w:t>;</w:t>
      </w:r>
      <w:r w:rsidR="00D86DD9">
        <w:rPr>
          <w:rFonts w:ascii="Times New Roman" w:eastAsia="Times New Roman" w:hAnsi="Times New Roman" w:cs="Times New Roman"/>
          <w:bCs/>
          <w:kern w:val="0"/>
          <w:sz w:val="24"/>
          <w:szCs w:val="24"/>
          <w:lang w:eastAsia="lt-LT"/>
          <w14:ligatures w14:val="none"/>
        </w:rPr>
        <w:t xml:space="preserve"> </w:t>
      </w:r>
    </w:p>
    <w:p w14:paraId="205DFF3E" w14:textId="5709E87C" w:rsidR="009E6985" w:rsidRPr="00086E9D" w:rsidRDefault="009E6985" w:rsidP="009E6985">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3C4DFE">
        <w:rPr>
          <w:rFonts w:ascii="Times New Roman" w:eastAsia="Times New Roman" w:hAnsi="Times New Roman" w:cs="Times New Roman"/>
          <w:kern w:val="0"/>
          <w:sz w:val="24"/>
          <w:szCs w:val="24"/>
          <w:lang w:eastAsia="lt-LT"/>
          <w14:ligatures w14:val="none"/>
        </w:rPr>
        <w:t>1.9.</w:t>
      </w:r>
      <w:r w:rsidR="00D7380E">
        <w:rPr>
          <w:rFonts w:ascii="Times New Roman" w:eastAsia="Times New Roman" w:hAnsi="Times New Roman" w:cs="Times New Roman"/>
          <w:kern w:val="0"/>
          <w:sz w:val="24"/>
          <w:szCs w:val="24"/>
          <w:lang w:eastAsia="lt-LT"/>
          <w14:ligatures w14:val="none"/>
        </w:rPr>
        <w:t>2</w:t>
      </w:r>
      <w:r w:rsidRPr="003C4DFE">
        <w:rPr>
          <w:rFonts w:ascii="Times New Roman" w:eastAsia="Times New Roman" w:hAnsi="Times New Roman" w:cs="Times New Roman"/>
          <w:kern w:val="0"/>
          <w:sz w:val="24"/>
          <w:szCs w:val="24"/>
          <w:lang w:eastAsia="lt-LT"/>
          <w14:ligatures w14:val="none"/>
        </w:rPr>
        <w:t xml:space="preserve">. siūlomų </w:t>
      </w:r>
      <w:r>
        <w:rPr>
          <w:rFonts w:ascii="Times New Roman" w:eastAsia="Times New Roman" w:hAnsi="Times New Roman" w:cs="Times New Roman"/>
          <w:kern w:val="0"/>
          <w:sz w:val="24"/>
          <w:szCs w:val="24"/>
          <w:lang w:eastAsia="lt-LT"/>
          <w14:ligatures w14:val="none"/>
        </w:rPr>
        <w:t>specialistų</w:t>
      </w:r>
      <w:r w:rsidRPr="003C4DFE">
        <w:rPr>
          <w:rFonts w:ascii="Times New Roman" w:eastAsia="Times New Roman" w:hAnsi="Times New Roman" w:cs="Times New Roman"/>
          <w:kern w:val="0"/>
          <w:sz w:val="24"/>
          <w:szCs w:val="24"/>
          <w:lang w:eastAsia="lt-LT"/>
          <w14:ligatures w14:val="none"/>
        </w:rPr>
        <w:t xml:space="preserve"> patirtį pagrindžiantys dokumentai (pvz.</w:t>
      </w:r>
      <w:r>
        <w:rPr>
          <w:rFonts w:ascii="Times New Roman" w:eastAsia="Times New Roman" w:hAnsi="Times New Roman" w:cs="Times New Roman"/>
          <w:kern w:val="0"/>
          <w:sz w:val="24"/>
          <w:szCs w:val="24"/>
          <w:lang w:eastAsia="lt-LT"/>
          <w14:ligatures w14:val="none"/>
        </w:rPr>
        <w:t>,</w:t>
      </w:r>
      <w:r w:rsidRPr="003C4DFE">
        <w:rPr>
          <w:rFonts w:ascii="Times New Roman" w:eastAsia="Times New Roman" w:hAnsi="Times New Roman" w:cs="Times New Roman"/>
          <w:kern w:val="0"/>
          <w:sz w:val="24"/>
          <w:szCs w:val="24"/>
          <w:lang w:eastAsia="lt-LT"/>
          <w14:ligatures w14:val="none"/>
        </w:rPr>
        <w:t xml:space="preserve"> Užsakovų atsiliepimai apie nurodytų sutarčių apimtyse </w:t>
      </w:r>
      <w:r w:rsidR="003A37C5">
        <w:rPr>
          <w:rFonts w:ascii="Times New Roman" w:eastAsia="Times New Roman" w:hAnsi="Times New Roman" w:cs="Times New Roman"/>
          <w:kern w:val="0"/>
          <w:sz w:val="24"/>
          <w:szCs w:val="24"/>
          <w:lang w:eastAsia="lt-LT"/>
          <w14:ligatures w14:val="none"/>
        </w:rPr>
        <w:t>specialisto</w:t>
      </w:r>
      <w:r w:rsidRPr="003C4DFE">
        <w:rPr>
          <w:rFonts w:ascii="Times New Roman" w:eastAsia="Times New Roman" w:hAnsi="Times New Roman" w:cs="Times New Roman"/>
          <w:kern w:val="0"/>
          <w:sz w:val="24"/>
          <w:szCs w:val="24"/>
          <w:lang w:eastAsia="lt-LT"/>
          <w14:ligatures w14:val="none"/>
        </w:rPr>
        <w:t xml:space="preserve"> vykdytas </w:t>
      </w:r>
      <w:r w:rsidRPr="00CE3341">
        <w:rPr>
          <w:rFonts w:ascii="Times New Roman" w:eastAsia="Times New Roman" w:hAnsi="Times New Roman" w:cs="Times New Roman"/>
          <w:kern w:val="0"/>
          <w:sz w:val="24"/>
          <w:szCs w:val="24"/>
          <w:lang w:eastAsia="lt-LT"/>
          <w14:ligatures w14:val="none"/>
        </w:rPr>
        <w:t xml:space="preserve">pareigas, sutarčių, pasiūlymų išrašai, kuriuose nurodyti sutartis vykdę </w:t>
      </w:r>
      <w:r w:rsidR="003A37C5">
        <w:rPr>
          <w:rFonts w:ascii="Times New Roman" w:eastAsia="Times New Roman" w:hAnsi="Times New Roman" w:cs="Times New Roman"/>
          <w:kern w:val="0"/>
          <w:sz w:val="24"/>
          <w:szCs w:val="24"/>
          <w:lang w:eastAsia="lt-LT"/>
          <w14:ligatures w14:val="none"/>
        </w:rPr>
        <w:t>specialistai</w:t>
      </w:r>
      <w:r w:rsidRPr="00CE3341">
        <w:rPr>
          <w:rFonts w:ascii="Times New Roman" w:eastAsia="Times New Roman" w:hAnsi="Times New Roman" w:cs="Times New Roman"/>
          <w:kern w:val="0"/>
          <w:sz w:val="24"/>
          <w:szCs w:val="24"/>
          <w:lang w:eastAsia="lt-LT"/>
          <w14:ligatures w14:val="none"/>
        </w:rPr>
        <w:t xml:space="preserve"> ir jiems priskirtos pareigos bei kita </w:t>
      </w:r>
      <w:r w:rsidRPr="00CE3341">
        <w:rPr>
          <w:rFonts w:ascii="Times New Roman" w:eastAsia="Times New Roman" w:hAnsi="Times New Roman" w:cs="Times New Roman"/>
          <w:i/>
          <w:kern w:val="0"/>
          <w:sz w:val="24"/>
          <w:szCs w:val="24"/>
          <w:lang w:eastAsia="lt-LT"/>
          <w14:ligatures w14:val="none"/>
        </w:rPr>
        <w:t>trečiųjų šalių</w:t>
      </w:r>
      <w:r w:rsidRPr="00CE3341">
        <w:rPr>
          <w:rFonts w:ascii="Times New Roman" w:eastAsia="Times New Roman" w:hAnsi="Times New Roman" w:cs="Times New Roman"/>
          <w:kern w:val="0"/>
          <w:sz w:val="24"/>
          <w:szCs w:val="24"/>
          <w:lang w:eastAsia="lt-LT"/>
          <w14:ligatures w14:val="none"/>
        </w:rPr>
        <w:t xml:space="preserve"> parengta ir </w:t>
      </w:r>
      <w:r w:rsidRPr="00086E9D">
        <w:rPr>
          <w:rFonts w:ascii="Times New Roman" w:eastAsia="Times New Roman" w:hAnsi="Times New Roman" w:cs="Times New Roman"/>
          <w:kern w:val="0"/>
          <w:sz w:val="24"/>
          <w:szCs w:val="24"/>
          <w:lang w:eastAsia="lt-LT"/>
          <w14:ligatures w14:val="none"/>
        </w:rPr>
        <w:t xml:space="preserve">objektyviai patikrinama informacija, pagrindžianti </w:t>
      </w:r>
      <w:r w:rsidR="009018F8">
        <w:rPr>
          <w:rFonts w:ascii="Times New Roman" w:eastAsia="Times New Roman" w:hAnsi="Times New Roman" w:cs="Times New Roman"/>
          <w:kern w:val="0"/>
          <w:sz w:val="24"/>
          <w:szCs w:val="24"/>
          <w:lang w:eastAsia="lt-LT"/>
          <w14:ligatures w14:val="none"/>
        </w:rPr>
        <w:t>tiekėjo</w:t>
      </w:r>
      <w:r w:rsidRPr="00086E9D">
        <w:rPr>
          <w:rFonts w:ascii="Times New Roman" w:eastAsia="Times New Roman" w:hAnsi="Times New Roman" w:cs="Times New Roman"/>
          <w:kern w:val="0"/>
          <w:sz w:val="24"/>
          <w:szCs w:val="24"/>
          <w:lang w:eastAsia="lt-LT"/>
          <w14:ligatures w14:val="none"/>
        </w:rPr>
        <w:t xml:space="preserve"> pasiūlyme siūlomų </w:t>
      </w:r>
      <w:r w:rsidR="003A37C5" w:rsidRPr="00086E9D">
        <w:rPr>
          <w:rFonts w:ascii="Times New Roman" w:eastAsia="Times New Roman" w:hAnsi="Times New Roman" w:cs="Times New Roman"/>
          <w:kern w:val="0"/>
          <w:sz w:val="24"/>
          <w:szCs w:val="24"/>
          <w:lang w:eastAsia="lt-LT"/>
          <w14:ligatures w14:val="none"/>
        </w:rPr>
        <w:t>specialistų</w:t>
      </w:r>
      <w:r w:rsidRPr="00086E9D">
        <w:rPr>
          <w:rFonts w:ascii="Times New Roman" w:eastAsia="Times New Roman" w:hAnsi="Times New Roman" w:cs="Times New Roman"/>
          <w:kern w:val="0"/>
          <w:sz w:val="24"/>
          <w:szCs w:val="24"/>
          <w:lang w:eastAsia="lt-LT"/>
          <w14:ligatures w14:val="none"/>
        </w:rPr>
        <w:t xml:space="preserve"> profesinę patirtį) būtini viešojo pirkimo komisijai (toliau – komisija) objektyviai įvertinti pagal kokybės vertinimo kriterijus</w:t>
      </w:r>
      <w:r w:rsidR="00086E9D" w:rsidRPr="00086E9D">
        <w:rPr>
          <w:rFonts w:ascii="Times New Roman" w:eastAsia="Times New Roman" w:hAnsi="Times New Roman" w:cs="Times New Roman"/>
          <w:kern w:val="0"/>
          <w:sz w:val="24"/>
          <w:szCs w:val="24"/>
          <w:lang w:eastAsia="lt-LT"/>
          <w14:ligatures w14:val="none"/>
        </w:rPr>
        <w:t>.</w:t>
      </w:r>
    </w:p>
    <w:p w14:paraId="3AE2DB51" w14:textId="28FE25A7" w:rsidR="00D73CBB" w:rsidRPr="00D73CBB" w:rsidRDefault="00D73CBB" w:rsidP="00D73CBB">
      <w:pPr>
        <w:tabs>
          <w:tab w:val="left" w:pos="567"/>
          <w:tab w:val="left" w:pos="851"/>
          <w:tab w:val="left" w:pos="993"/>
        </w:tabs>
        <w:spacing w:after="0" w:line="240" w:lineRule="auto"/>
        <w:ind w:firstLine="567"/>
        <w:jc w:val="both"/>
        <w:rPr>
          <w:rFonts w:ascii="Times New Roman" w:eastAsia="Times New Roman" w:hAnsi="Times New Roman" w:cs="Times New Roman"/>
          <w:bCs/>
          <w:kern w:val="0"/>
          <w:sz w:val="24"/>
          <w:szCs w:val="24"/>
          <w:lang w:eastAsia="lt-LT"/>
          <w14:ligatures w14:val="none"/>
        </w:rPr>
      </w:pPr>
      <w:r w:rsidRPr="00EE266F">
        <w:rPr>
          <w:rFonts w:ascii="Times New Roman" w:eastAsia="Times New Roman" w:hAnsi="Times New Roman" w:cs="Times New Roman"/>
          <w:kern w:val="0"/>
          <w:sz w:val="24"/>
          <w:szCs w:val="24"/>
          <w:lang w:eastAsia="lt-LT"/>
          <w14:ligatures w14:val="none"/>
        </w:rPr>
        <w:t>1.9.</w:t>
      </w:r>
      <w:r w:rsidR="00D7380E">
        <w:rPr>
          <w:rFonts w:ascii="Times New Roman" w:eastAsia="Times New Roman" w:hAnsi="Times New Roman" w:cs="Times New Roman"/>
          <w:kern w:val="0"/>
          <w:sz w:val="24"/>
          <w:szCs w:val="24"/>
          <w:lang w:eastAsia="lt-LT"/>
          <w14:ligatures w14:val="none"/>
        </w:rPr>
        <w:t>3</w:t>
      </w:r>
      <w:r w:rsidRPr="00EE266F">
        <w:rPr>
          <w:rFonts w:ascii="Times New Roman" w:eastAsia="Times New Roman" w:hAnsi="Times New Roman" w:cs="Times New Roman"/>
          <w:kern w:val="0"/>
          <w:sz w:val="24"/>
          <w:szCs w:val="24"/>
          <w:lang w:eastAsia="lt-LT"/>
          <w14:ligatures w14:val="none"/>
        </w:rPr>
        <w:t xml:space="preserve">. Europos bendrasis viešųjų pirkimų dokumentas (toliau – </w:t>
      </w:r>
      <w:r w:rsidRPr="00EE266F">
        <w:rPr>
          <w:rFonts w:ascii="Times New Roman" w:eastAsia="Times New Roman" w:hAnsi="Times New Roman" w:cs="Times New Roman"/>
          <w:bCs/>
          <w:kern w:val="0"/>
          <w:sz w:val="24"/>
          <w:szCs w:val="24"/>
          <w:lang w:eastAsia="lt-LT"/>
          <w14:ligatures w14:val="none"/>
        </w:rPr>
        <w:t>EBVPD</w:t>
      </w:r>
      <w:r w:rsidRPr="00D73CBB">
        <w:rPr>
          <w:rFonts w:ascii="Times New Roman" w:eastAsia="Times New Roman" w:hAnsi="Times New Roman" w:cs="Times New Roman"/>
          <w:bCs/>
          <w:kern w:val="0"/>
          <w:sz w:val="24"/>
          <w:szCs w:val="24"/>
          <w:lang w:eastAsia="lt-LT"/>
          <w14:ligatures w14:val="none"/>
        </w:rPr>
        <w:t xml:space="preserve">), parengtas pagal konkurso sąlygų </w:t>
      </w:r>
      <w:r w:rsidR="00A96A75">
        <w:rPr>
          <w:rFonts w:ascii="Times New Roman" w:eastAsia="Times New Roman" w:hAnsi="Times New Roman" w:cs="Times New Roman"/>
          <w:bCs/>
          <w:kern w:val="0"/>
          <w:sz w:val="24"/>
          <w:szCs w:val="24"/>
          <w:lang w:eastAsia="lt-LT"/>
          <w14:ligatures w14:val="none"/>
        </w:rPr>
        <w:t>5</w:t>
      </w:r>
      <w:r w:rsidRPr="00D73CBB">
        <w:rPr>
          <w:rFonts w:ascii="Times New Roman" w:eastAsia="Times New Roman" w:hAnsi="Times New Roman" w:cs="Times New Roman"/>
          <w:bCs/>
          <w:kern w:val="0"/>
          <w:sz w:val="24"/>
          <w:szCs w:val="24"/>
          <w:lang w:eastAsia="lt-LT"/>
          <w14:ligatures w14:val="none"/>
        </w:rPr>
        <w:t xml:space="preserve"> priedą</w:t>
      </w:r>
      <w:r w:rsidRPr="00D73CBB">
        <w:rPr>
          <w:rFonts w:ascii="Times New Roman" w:eastAsia="Times New Roman" w:hAnsi="Times New Roman" w:cs="Times New Roman"/>
          <w:kern w:val="0"/>
          <w:sz w:val="24"/>
          <w:szCs w:val="24"/>
          <w:lang w:eastAsia="lt-LT"/>
          <w14:ligatures w14:val="none"/>
        </w:rPr>
        <w:t>;</w:t>
      </w:r>
    </w:p>
    <w:p w14:paraId="2C048FB7" w14:textId="64BC6863" w:rsidR="00D73CBB" w:rsidRPr="00D73CBB" w:rsidRDefault="00D73CBB" w:rsidP="00D73CBB">
      <w:pPr>
        <w:tabs>
          <w:tab w:val="left" w:pos="567"/>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bCs/>
          <w:kern w:val="0"/>
          <w:sz w:val="24"/>
          <w:szCs w:val="24"/>
          <w:lang w:eastAsia="lt-LT"/>
          <w14:ligatures w14:val="none"/>
        </w:rPr>
        <w:t>1.9.</w:t>
      </w:r>
      <w:r w:rsidR="00D7380E">
        <w:rPr>
          <w:rFonts w:ascii="Times New Roman" w:eastAsia="Times New Roman" w:hAnsi="Times New Roman" w:cs="Times New Roman"/>
          <w:bCs/>
          <w:kern w:val="0"/>
          <w:sz w:val="24"/>
          <w:szCs w:val="24"/>
          <w:lang w:eastAsia="lt-LT"/>
          <w14:ligatures w14:val="none"/>
        </w:rPr>
        <w:t>4</w:t>
      </w:r>
      <w:r w:rsidRPr="00D73CBB">
        <w:rPr>
          <w:rFonts w:ascii="Times New Roman" w:eastAsia="Times New Roman" w:hAnsi="Times New Roman" w:cs="Times New Roman"/>
          <w:bCs/>
          <w:kern w:val="0"/>
          <w:sz w:val="24"/>
          <w:szCs w:val="24"/>
          <w:lang w:eastAsia="lt-LT"/>
          <w14:ligatures w14:val="none"/>
        </w:rPr>
        <w:t xml:space="preserve">. </w:t>
      </w:r>
      <w:r w:rsidRPr="00D73CBB">
        <w:rPr>
          <w:rFonts w:ascii="Times New Roman" w:eastAsia="Times New Roman" w:hAnsi="Times New Roman" w:cs="Times New Roman"/>
          <w:kern w:val="0"/>
          <w:sz w:val="24"/>
          <w:szCs w:val="24"/>
          <w:lang w:eastAsia="lt-LT"/>
          <w14:ligatures w14:val="none"/>
        </w:rPr>
        <w:t>jungtinės veiklos sutarties skaitmeninė kopija, jeigu dalyvauja ūkio subjektų grupė;</w:t>
      </w:r>
    </w:p>
    <w:p w14:paraId="460A186D" w14:textId="5BAFEB90" w:rsidR="00D73CBB" w:rsidRPr="00D73CBB" w:rsidRDefault="00D73CBB" w:rsidP="00D73CBB">
      <w:pPr>
        <w:tabs>
          <w:tab w:val="left" w:pos="567"/>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1.9.</w:t>
      </w:r>
      <w:r w:rsidR="00D7380E">
        <w:rPr>
          <w:rFonts w:ascii="Times New Roman" w:eastAsia="Times New Roman" w:hAnsi="Times New Roman" w:cs="Times New Roman"/>
          <w:kern w:val="0"/>
          <w:sz w:val="24"/>
          <w:szCs w:val="24"/>
          <w:lang w:eastAsia="lt-LT"/>
          <w14:ligatures w14:val="none"/>
        </w:rPr>
        <w:t>5</w:t>
      </w:r>
      <w:r w:rsidRPr="00D73CBB">
        <w:rPr>
          <w:rFonts w:ascii="Times New Roman" w:eastAsia="Times New Roman" w:hAnsi="Times New Roman" w:cs="Times New Roman"/>
          <w:kern w:val="0"/>
          <w:sz w:val="24"/>
          <w:szCs w:val="24"/>
          <w:lang w:eastAsia="lt-LT"/>
          <w14:ligatures w14:val="none"/>
        </w:rPr>
        <w:t>. įgaliojimo ar kito dokumento (pvz., pareigybės aprašymo), suteikiančio teisę pasirašyti tiekėjo pasiūlymą, skaitmeninė kopija (taikoma, kai pasiūlymą parašu patvirtina ne įmonės vadovas, o įgaliotas asmuo);</w:t>
      </w:r>
    </w:p>
    <w:p w14:paraId="0C57E93D" w14:textId="4824E4B5" w:rsidR="00D73CBB" w:rsidRPr="00D73CBB" w:rsidRDefault="00D73CBB" w:rsidP="00D73CBB">
      <w:pPr>
        <w:tabs>
          <w:tab w:val="left" w:pos="567"/>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1.9.</w:t>
      </w:r>
      <w:r w:rsidR="00D7380E">
        <w:rPr>
          <w:rFonts w:ascii="Times New Roman" w:eastAsia="Times New Roman" w:hAnsi="Times New Roman" w:cs="Times New Roman"/>
          <w:kern w:val="0"/>
          <w:sz w:val="24"/>
          <w:szCs w:val="24"/>
          <w:lang w:eastAsia="lt-LT"/>
          <w14:ligatures w14:val="none"/>
        </w:rPr>
        <w:t>6</w:t>
      </w:r>
      <w:r w:rsidRPr="00D73CBB">
        <w:rPr>
          <w:rFonts w:ascii="Times New Roman" w:eastAsia="Times New Roman" w:hAnsi="Times New Roman" w:cs="Times New Roman"/>
          <w:kern w:val="0"/>
          <w:sz w:val="24"/>
          <w:szCs w:val="24"/>
          <w:lang w:eastAsia="lt-LT"/>
          <w14:ligatures w14:val="none"/>
        </w:rPr>
        <w:t>. jeigu tiekėjas pasitelkia ūkio subjektus – įrodymus, kad šie ištekliai bus prieinami per visą sutartinių įsipareigojimų įvykdymo laikotarpį;</w:t>
      </w:r>
    </w:p>
    <w:p w14:paraId="27CE5F7F" w14:textId="01F0860F" w:rsidR="00A41185" w:rsidRDefault="00A41185" w:rsidP="00D73CBB">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CE3341">
        <w:rPr>
          <w:rFonts w:ascii="Times New Roman" w:eastAsia="Times New Roman" w:hAnsi="Times New Roman" w:cs="Times New Roman"/>
          <w:kern w:val="0"/>
          <w:sz w:val="24"/>
          <w:szCs w:val="24"/>
          <w:lang w:eastAsia="lt-LT"/>
          <w14:ligatures w14:val="none"/>
        </w:rPr>
        <w:t>1.9.</w:t>
      </w:r>
      <w:r w:rsidR="00D7380E">
        <w:rPr>
          <w:rFonts w:ascii="Times New Roman" w:eastAsia="Times New Roman" w:hAnsi="Times New Roman" w:cs="Times New Roman"/>
          <w:kern w:val="0"/>
          <w:sz w:val="24"/>
          <w:szCs w:val="24"/>
          <w:lang w:eastAsia="lt-LT"/>
          <w14:ligatures w14:val="none"/>
        </w:rPr>
        <w:t>7</w:t>
      </w:r>
      <w:r w:rsidRPr="00CE3341">
        <w:rPr>
          <w:rFonts w:ascii="Times New Roman" w:eastAsia="Times New Roman" w:hAnsi="Times New Roman" w:cs="Times New Roman"/>
          <w:kern w:val="0"/>
          <w:sz w:val="24"/>
          <w:szCs w:val="24"/>
          <w:lang w:eastAsia="lt-LT"/>
          <w14:ligatures w14:val="none"/>
        </w:rPr>
        <w:t xml:space="preserve">. </w:t>
      </w:r>
      <w:r w:rsidR="009865C6" w:rsidRPr="00CE3341">
        <w:rPr>
          <w:rFonts w:ascii="Times New Roman" w:eastAsia="Times New Roman" w:hAnsi="Times New Roman" w:cs="Times New Roman"/>
          <w:kern w:val="0"/>
          <w:sz w:val="24"/>
          <w:szCs w:val="24"/>
          <w:lang w:eastAsia="lt-LT"/>
          <w14:ligatures w14:val="none"/>
        </w:rPr>
        <w:t xml:space="preserve">konkurso sąlygų </w:t>
      </w:r>
      <w:r w:rsidR="00A96A75">
        <w:rPr>
          <w:rFonts w:ascii="Times New Roman" w:eastAsia="Times New Roman" w:hAnsi="Times New Roman" w:cs="Times New Roman"/>
          <w:kern w:val="0"/>
          <w:sz w:val="24"/>
          <w:szCs w:val="24"/>
          <w:lang w:eastAsia="lt-LT"/>
          <w14:ligatures w14:val="none"/>
        </w:rPr>
        <w:t>6</w:t>
      </w:r>
      <w:r w:rsidR="009865C6" w:rsidRPr="00CE3341">
        <w:rPr>
          <w:rFonts w:ascii="Times New Roman" w:eastAsia="Times New Roman" w:hAnsi="Times New Roman" w:cs="Times New Roman"/>
          <w:kern w:val="0"/>
          <w:sz w:val="24"/>
          <w:szCs w:val="24"/>
          <w:lang w:eastAsia="lt-LT"/>
          <w14:ligatures w14:val="none"/>
        </w:rPr>
        <w:t xml:space="preserve"> priedas „</w:t>
      </w:r>
      <w:r w:rsidRPr="00CE3341">
        <w:rPr>
          <w:rFonts w:ascii="Times New Roman" w:eastAsia="Times New Roman" w:hAnsi="Times New Roman" w:cs="Times New Roman"/>
          <w:kern w:val="0"/>
          <w:sz w:val="24"/>
          <w:szCs w:val="24"/>
          <w:lang w:eastAsia="lt-LT"/>
          <w14:ligatures w14:val="none"/>
        </w:rPr>
        <w:t xml:space="preserve">Tiekėjo deklaracija dėl Tarybos reglamente (ES) </w:t>
      </w:r>
      <w:r w:rsidR="00A113F5" w:rsidRPr="00CE3341">
        <w:rPr>
          <w:rFonts w:ascii="Times New Roman" w:eastAsia="Times New Roman" w:hAnsi="Times New Roman" w:cs="Times New Roman"/>
          <w:kern w:val="0"/>
          <w:sz w:val="24"/>
          <w:szCs w:val="24"/>
          <w:lang w:eastAsia="lt-LT"/>
          <w14:ligatures w14:val="none"/>
        </w:rPr>
        <w:t>Nr. 833/2014</w:t>
      </w:r>
      <w:r w:rsidRPr="00CE3341">
        <w:rPr>
          <w:rFonts w:ascii="Times New Roman" w:eastAsia="Times New Roman" w:hAnsi="Times New Roman" w:cs="Times New Roman"/>
          <w:kern w:val="0"/>
          <w:sz w:val="24"/>
          <w:szCs w:val="24"/>
          <w:lang w:eastAsia="lt-LT"/>
          <w14:ligatures w14:val="none"/>
        </w:rPr>
        <w:t xml:space="preserve"> nustatytų sąlygų nebuvimo</w:t>
      </w:r>
      <w:r w:rsidR="009865C6" w:rsidRPr="00CE3341">
        <w:rPr>
          <w:rFonts w:ascii="Times New Roman" w:eastAsia="Times New Roman" w:hAnsi="Times New Roman" w:cs="Times New Roman"/>
          <w:kern w:val="0"/>
          <w:sz w:val="24"/>
          <w:szCs w:val="24"/>
          <w:lang w:eastAsia="lt-LT"/>
          <w14:ligatures w14:val="none"/>
        </w:rPr>
        <w:t>“</w:t>
      </w:r>
      <w:r w:rsidRPr="00CE3341">
        <w:rPr>
          <w:rFonts w:ascii="Times New Roman" w:eastAsia="Times New Roman" w:hAnsi="Times New Roman" w:cs="Times New Roman"/>
          <w:kern w:val="0"/>
          <w:sz w:val="24"/>
          <w:szCs w:val="24"/>
          <w:lang w:eastAsia="lt-LT"/>
          <w14:ligatures w14:val="none"/>
        </w:rPr>
        <w:t>;</w:t>
      </w:r>
    </w:p>
    <w:p w14:paraId="611A9EA0" w14:textId="3ACFF015" w:rsidR="00F24001" w:rsidRPr="00CE3341" w:rsidRDefault="00F24001" w:rsidP="00D73CBB">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1.9.8. konkurso sąlygų </w:t>
      </w:r>
      <w:r w:rsidR="00A96A75">
        <w:rPr>
          <w:rFonts w:ascii="Times New Roman" w:eastAsia="Times New Roman" w:hAnsi="Times New Roman" w:cs="Times New Roman"/>
          <w:kern w:val="0"/>
          <w:sz w:val="24"/>
          <w:szCs w:val="24"/>
          <w:lang w:eastAsia="lt-LT"/>
          <w14:ligatures w14:val="none"/>
        </w:rPr>
        <w:t>7</w:t>
      </w:r>
      <w:r>
        <w:rPr>
          <w:rFonts w:ascii="Times New Roman" w:eastAsia="Times New Roman" w:hAnsi="Times New Roman" w:cs="Times New Roman"/>
          <w:kern w:val="0"/>
          <w:sz w:val="24"/>
          <w:szCs w:val="24"/>
          <w:lang w:eastAsia="lt-LT"/>
          <w14:ligatures w14:val="none"/>
        </w:rPr>
        <w:t xml:space="preserve"> priedas „Nacionalinio saugumo reikalavimų atitikties deklaracija“;</w:t>
      </w:r>
    </w:p>
    <w:p w14:paraId="5111A548" w14:textId="56C2CD64" w:rsidR="007B6F45" w:rsidRPr="00D73CBB" w:rsidRDefault="007B6F45" w:rsidP="009E6985">
      <w:pPr>
        <w:tabs>
          <w:tab w:val="left" w:pos="1134"/>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CE3341" w:rsidDel="0080442F">
        <w:rPr>
          <w:rFonts w:ascii="Times New Roman" w:eastAsia="Times New Roman" w:hAnsi="Times New Roman" w:cs="Times New Roman"/>
          <w:kern w:val="0"/>
          <w:sz w:val="24"/>
          <w:szCs w:val="24"/>
          <w:lang w:eastAsia="lt-LT"/>
          <w14:ligatures w14:val="none"/>
        </w:rPr>
        <w:t>1.9.</w:t>
      </w:r>
      <w:r w:rsidR="00F24001">
        <w:rPr>
          <w:rFonts w:ascii="Times New Roman" w:eastAsia="Times New Roman" w:hAnsi="Times New Roman" w:cs="Times New Roman"/>
          <w:kern w:val="0"/>
          <w:sz w:val="24"/>
          <w:szCs w:val="24"/>
          <w:lang w:eastAsia="lt-LT"/>
          <w14:ligatures w14:val="none"/>
        </w:rPr>
        <w:t>9</w:t>
      </w:r>
      <w:r w:rsidRPr="00CE3341" w:rsidDel="0080442F">
        <w:rPr>
          <w:rFonts w:ascii="Times New Roman" w:eastAsia="Times New Roman" w:hAnsi="Times New Roman" w:cs="Times New Roman"/>
          <w:kern w:val="0"/>
          <w:sz w:val="24"/>
          <w:szCs w:val="24"/>
          <w:lang w:eastAsia="lt-LT"/>
          <w14:ligatures w14:val="none"/>
        </w:rPr>
        <w:t>. kita konkurso sąlygose prašoma informacija ir (ar</w:t>
      </w:r>
      <w:r w:rsidRPr="00D73CBB" w:rsidDel="0080442F">
        <w:rPr>
          <w:rFonts w:ascii="Times New Roman" w:eastAsia="Times New Roman" w:hAnsi="Times New Roman" w:cs="Times New Roman"/>
          <w:kern w:val="0"/>
          <w:sz w:val="24"/>
          <w:szCs w:val="24"/>
          <w:lang w:eastAsia="lt-LT"/>
          <w14:ligatures w14:val="none"/>
        </w:rPr>
        <w:t>) dokumentai.</w:t>
      </w:r>
    </w:p>
    <w:p w14:paraId="2F09EFC0" w14:textId="09FFD223" w:rsidR="00D73CBB" w:rsidRPr="003836C1"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1.1</w:t>
      </w:r>
      <w:r w:rsidR="00D7380E">
        <w:rPr>
          <w:rFonts w:ascii="Times New Roman" w:eastAsia="Times New Roman" w:hAnsi="Times New Roman" w:cs="Times New Roman"/>
          <w:kern w:val="0"/>
          <w:sz w:val="24"/>
          <w:szCs w:val="24"/>
          <w:lang w:eastAsia="lt-LT"/>
          <w14:ligatures w14:val="none"/>
        </w:rPr>
        <w:t>0</w:t>
      </w:r>
      <w:r w:rsidRPr="00D73CBB">
        <w:rPr>
          <w:rFonts w:ascii="Times New Roman" w:eastAsia="Times New Roman" w:hAnsi="Times New Roman" w:cs="Times New Roman"/>
          <w:kern w:val="0"/>
          <w:sz w:val="24"/>
          <w:szCs w:val="24"/>
          <w:lang w:eastAsia="lt-LT"/>
          <w14:ligatures w14:val="none"/>
        </w:rPr>
        <w:t>. Bet kokia informacija, konkurso sąlygų paaiškinimai, pranešimai ar kitas perkančiosios organizacijos ir tiekėjo susirašinėjimas yra vykdomas tik CVP IS susirašinėjimo priemonėmis (pranešimus gaus tie tiekėjo naudotojai, kurie priėmė kvietimą arba yra priskirti prie pirkimo).</w:t>
      </w:r>
      <w:r w:rsidRPr="00D73CBB">
        <w:rPr>
          <w:rFonts w:ascii="Times New Roman" w:eastAsia="Times New Roman" w:hAnsi="Times New Roman" w:cs="Times New Roman"/>
          <w:i/>
          <w:kern w:val="0"/>
          <w:sz w:val="24"/>
          <w:szCs w:val="24"/>
          <w:lang w:eastAsia="lt-LT"/>
          <w14:ligatures w14:val="none"/>
        </w:rPr>
        <w:t xml:space="preserve"> </w:t>
      </w:r>
      <w:r w:rsidRPr="00D73CBB">
        <w:rPr>
          <w:rFonts w:ascii="Times New Roman" w:eastAsia="Times New Roman" w:hAnsi="Times New Roman" w:cs="Times New Roman"/>
          <w:kern w:val="0"/>
          <w:sz w:val="24"/>
          <w:szCs w:val="24"/>
          <w:lang w:eastAsia="lt-LT"/>
          <w14:ligatures w14:val="none"/>
        </w:rPr>
        <w:t>Susirašinėjimas vykdomas lietuvių kalba. Tiesioginį ryšį su tiekėjais įgaliotas palaikyti: Veiklos valdymo departamento Viešųjų pirkimų skyriaus vyr</w:t>
      </w:r>
      <w:r w:rsidR="00EE266F">
        <w:rPr>
          <w:rFonts w:ascii="Times New Roman" w:eastAsia="Times New Roman" w:hAnsi="Times New Roman" w:cs="Times New Roman"/>
          <w:kern w:val="0"/>
          <w:sz w:val="24"/>
          <w:szCs w:val="24"/>
          <w:lang w:eastAsia="lt-LT"/>
          <w14:ligatures w14:val="none"/>
        </w:rPr>
        <w:t>iausioji specialistė</w:t>
      </w:r>
      <w:r w:rsidRPr="00D73CBB">
        <w:rPr>
          <w:rFonts w:ascii="Times New Roman" w:eastAsia="Times New Roman" w:hAnsi="Times New Roman" w:cs="Times New Roman"/>
          <w:kern w:val="0"/>
          <w:sz w:val="24"/>
          <w:szCs w:val="24"/>
          <w:lang w:eastAsia="lt-LT"/>
          <w14:ligatures w14:val="none"/>
        </w:rPr>
        <w:t xml:space="preserve"> </w:t>
      </w:r>
      <w:r w:rsidR="00EE266F" w:rsidRPr="00EE266F">
        <w:rPr>
          <w:rFonts w:ascii="Times New Roman" w:eastAsia="Times New Roman" w:hAnsi="Times New Roman" w:cs="Times New Roman"/>
          <w:kern w:val="0"/>
          <w:sz w:val="24"/>
          <w:szCs w:val="24"/>
          <w:lang w:eastAsia="lt-LT"/>
          <w14:ligatures w14:val="none"/>
        </w:rPr>
        <w:t>Edita Stankevičienė</w:t>
      </w:r>
      <w:r w:rsidR="00EE266F">
        <w:rPr>
          <w:rFonts w:ascii="Times New Roman" w:eastAsia="Times New Roman" w:hAnsi="Times New Roman" w:cs="Times New Roman"/>
          <w:kern w:val="0"/>
          <w:sz w:val="24"/>
          <w:szCs w:val="24"/>
          <w:lang w:eastAsia="lt-LT"/>
          <w14:ligatures w14:val="none"/>
        </w:rPr>
        <w:t>,</w:t>
      </w:r>
      <w:r w:rsidRPr="00D73CBB">
        <w:rPr>
          <w:rFonts w:ascii="Times New Roman" w:eastAsia="Times New Roman" w:hAnsi="Times New Roman" w:cs="Times New Roman"/>
          <w:kern w:val="0"/>
          <w:sz w:val="24"/>
          <w:szCs w:val="24"/>
          <w:lang w:eastAsia="lt-LT"/>
          <w14:ligatures w14:val="none"/>
        </w:rPr>
        <w:t xml:space="preserve"> Lietuvos </w:t>
      </w:r>
      <w:r w:rsidRPr="00D73CBB">
        <w:rPr>
          <w:rFonts w:ascii="Times New Roman" w:eastAsia="Times New Roman" w:hAnsi="Times New Roman" w:cs="Times New Roman"/>
          <w:kern w:val="0"/>
          <w:sz w:val="24"/>
          <w:szCs w:val="24"/>
          <w:lang w:eastAsia="lt-LT"/>
          <w14:ligatures w14:val="none"/>
        </w:rPr>
        <w:lastRenderedPageBreak/>
        <w:t>Respublikos finansų ministerija, Lukiškių g. 2, 01512 Vilnius, Lietuva,</w:t>
      </w:r>
      <w:r w:rsidR="00EE266F">
        <w:rPr>
          <w:rFonts w:ascii="Times New Roman" w:eastAsia="Times New Roman" w:hAnsi="Times New Roman" w:cs="Times New Roman"/>
          <w:kern w:val="0"/>
          <w:sz w:val="24"/>
          <w:szCs w:val="24"/>
          <w:lang w:eastAsia="lt-LT"/>
          <w14:ligatures w14:val="none"/>
        </w:rPr>
        <w:t xml:space="preserve"> tel.: </w:t>
      </w:r>
      <w:r w:rsidR="00A96A75" w:rsidRPr="00A96A75">
        <w:rPr>
          <w:rFonts w:ascii="Times New Roman" w:eastAsia="Times New Roman" w:hAnsi="Times New Roman" w:cs="Times New Roman"/>
          <w:kern w:val="0"/>
          <w:sz w:val="24"/>
          <w:szCs w:val="24"/>
          <w:lang w:eastAsia="lt-LT"/>
          <w14:ligatures w14:val="none"/>
        </w:rPr>
        <w:t>+370 690 32181</w:t>
      </w:r>
      <w:r w:rsidR="00EE266F">
        <w:rPr>
          <w:rFonts w:ascii="Times New Roman" w:eastAsia="Times New Roman" w:hAnsi="Times New Roman" w:cs="Times New Roman"/>
          <w:kern w:val="0"/>
          <w:sz w:val="24"/>
          <w:szCs w:val="24"/>
          <w:lang w:eastAsia="lt-LT"/>
          <w14:ligatures w14:val="none"/>
        </w:rPr>
        <w:t xml:space="preserve">, el. paštas: </w:t>
      </w:r>
      <w:hyperlink r:id="rId13" w:history="1">
        <w:r w:rsidR="00EE266F" w:rsidRPr="00AD655D">
          <w:rPr>
            <w:rStyle w:val="Hipersaitas"/>
            <w:rFonts w:ascii="Times New Roman" w:eastAsia="Times New Roman" w:hAnsi="Times New Roman" w:cs="Times New Roman"/>
            <w:kern w:val="0"/>
            <w:sz w:val="24"/>
            <w:szCs w:val="24"/>
            <w:lang w:eastAsia="lt-LT"/>
            <w14:ligatures w14:val="none"/>
          </w:rPr>
          <w:t>edita.stankeviciene</w:t>
        </w:r>
        <w:r w:rsidR="00EE266F" w:rsidRPr="003836C1">
          <w:rPr>
            <w:rStyle w:val="Hipersaitas"/>
            <w:rFonts w:ascii="Times New Roman" w:eastAsia="Times New Roman" w:hAnsi="Times New Roman" w:cs="Times New Roman"/>
            <w:kern w:val="0"/>
            <w:sz w:val="24"/>
            <w:szCs w:val="24"/>
            <w:lang w:eastAsia="lt-LT"/>
            <w14:ligatures w14:val="none"/>
          </w:rPr>
          <w:t>@finmin.lt</w:t>
        </w:r>
      </w:hyperlink>
      <w:r w:rsidR="00EE266F" w:rsidRPr="003836C1">
        <w:rPr>
          <w:rFonts w:ascii="Times New Roman" w:eastAsia="Times New Roman" w:hAnsi="Times New Roman" w:cs="Times New Roman"/>
          <w:kern w:val="0"/>
          <w:sz w:val="24"/>
          <w:szCs w:val="24"/>
          <w:lang w:eastAsia="lt-LT"/>
          <w14:ligatures w14:val="none"/>
        </w:rPr>
        <w:t>.</w:t>
      </w:r>
    </w:p>
    <w:p w14:paraId="2B3F5D03" w14:textId="77777777" w:rsidR="00D73CBB" w:rsidRPr="00D73CBB" w:rsidRDefault="00D73CBB" w:rsidP="00D73CBB">
      <w:pPr>
        <w:tabs>
          <w:tab w:val="left" w:pos="540"/>
          <w:tab w:val="left" w:pos="1080"/>
        </w:tabs>
        <w:spacing w:after="0" w:line="240" w:lineRule="auto"/>
        <w:jc w:val="both"/>
        <w:rPr>
          <w:rFonts w:ascii="Times New Roman" w:eastAsia="Times New Roman" w:hAnsi="Times New Roman" w:cs="Times New Roman"/>
          <w:kern w:val="0"/>
          <w:sz w:val="24"/>
          <w:szCs w:val="24"/>
          <w:lang w:eastAsia="lt-LT"/>
          <w14:ligatures w14:val="none"/>
        </w:rPr>
      </w:pPr>
    </w:p>
    <w:p w14:paraId="38E001C6" w14:textId="77777777" w:rsidR="00D73CBB" w:rsidRPr="00D73CBB" w:rsidRDefault="00D73CBB" w:rsidP="00D73CBB">
      <w:pPr>
        <w:spacing w:after="0" w:line="240" w:lineRule="auto"/>
        <w:jc w:val="center"/>
        <w:rPr>
          <w:rFonts w:ascii="Times New Roman" w:eastAsia="Times New Roman" w:hAnsi="Times New Roman" w:cs="Times New Roman"/>
          <w:b/>
          <w:caps/>
          <w:kern w:val="0"/>
          <w:sz w:val="24"/>
          <w:szCs w:val="20"/>
          <w14:ligatures w14:val="none"/>
        </w:rPr>
      </w:pPr>
      <w:bookmarkStart w:id="5" w:name="_Toc47844929"/>
      <w:bookmarkStart w:id="6" w:name="_Toc259601544"/>
      <w:bookmarkStart w:id="7" w:name="_Toc488227448"/>
      <w:bookmarkStart w:id="8" w:name="_Toc489450839"/>
      <w:r w:rsidRPr="00D73CBB">
        <w:rPr>
          <w:rFonts w:ascii="Times New Roman" w:eastAsia="Times New Roman" w:hAnsi="Times New Roman" w:cs="Times New Roman"/>
          <w:b/>
          <w:caps/>
          <w:kern w:val="0"/>
          <w:sz w:val="24"/>
          <w:szCs w:val="20"/>
          <w14:ligatures w14:val="none"/>
        </w:rPr>
        <w:t>II. PIRKIMO OBJEKTAS</w:t>
      </w:r>
      <w:bookmarkEnd w:id="5"/>
      <w:bookmarkEnd w:id="6"/>
      <w:bookmarkEnd w:id="7"/>
      <w:bookmarkEnd w:id="8"/>
    </w:p>
    <w:p w14:paraId="04B0DFED" w14:textId="77777777" w:rsidR="00D73CBB" w:rsidRPr="00D73CBB" w:rsidRDefault="00D73CBB" w:rsidP="00D73CBB">
      <w:pPr>
        <w:spacing w:after="0" w:line="240" w:lineRule="auto"/>
        <w:rPr>
          <w:rFonts w:ascii="Times New Roman" w:eastAsia="Times New Roman" w:hAnsi="Times New Roman" w:cs="Times New Roman"/>
          <w:kern w:val="0"/>
          <w:sz w:val="24"/>
          <w:szCs w:val="24"/>
          <w:lang w:eastAsia="lt-LT"/>
          <w14:ligatures w14:val="none"/>
        </w:rPr>
      </w:pPr>
    </w:p>
    <w:p w14:paraId="108B3628" w14:textId="6FA141C3" w:rsidR="00D73CBB" w:rsidRPr="00E35AEF" w:rsidRDefault="00D73CBB" w:rsidP="00D73CBB">
      <w:pPr>
        <w:tabs>
          <w:tab w:val="left" w:pos="993"/>
        </w:tabs>
        <w:spacing w:after="0" w:line="240" w:lineRule="auto"/>
        <w:ind w:firstLine="567"/>
        <w:jc w:val="both"/>
        <w:outlineLvl w:val="1"/>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2.1</w:t>
      </w:r>
      <w:r w:rsidRPr="00EE266F">
        <w:rPr>
          <w:rFonts w:ascii="Times New Roman" w:eastAsia="Times New Roman" w:hAnsi="Times New Roman" w:cs="Times New Roman"/>
          <w:kern w:val="0"/>
          <w:sz w:val="24"/>
          <w:szCs w:val="24"/>
          <w:lang w:eastAsia="lt-LT"/>
          <w14:ligatures w14:val="none"/>
        </w:rPr>
        <w:t>. Pirkimo objektas –</w:t>
      </w:r>
      <w:r w:rsidR="00CF3DCF" w:rsidRPr="00CF3DCF">
        <w:rPr>
          <w:rFonts w:ascii="Times New Roman" w:eastAsia="Times New Roman" w:hAnsi="Times New Roman" w:cs="Times New Roman"/>
          <w:kern w:val="0"/>
          <w:sz w:val="24"/>
          <w:szCs w:val="20"/>
          <w14:ligatures w14:val="none"/>
        </w:rPr>
        <w:t xml:space="preserve"> </w:t>
      </w:r>
      <w:r w:rsidR="00D7380E" w:rsidRPr="00D7380E">
        <w:rPr>
          <w:rFonts w:ascii="Times New Roman" w:eastAsia="Times New Roman" w:hAnsi="Times New Roman" w:cs="Times New Roman"/>
          <w:kern w:val="0"/>
          <w:sz w:val="24"/>
          <w:szCs w:val="20"/>
          <w14:ligatures w14:val="none"/>
        </w:rPr>
        <w:t>Europos Sąjungos investicijų informacinės sistemos INVESTIS</w:t>
      </w:r>
      <w:proofErr w:type="gramStart"/>
      <w:r w:rsidR="00D7380E" w:rsidRPr="00D7380E">
        <w:rPr>
          <w:rFonts w:ascii="Times New Roman" w:eastAsia="Times New Roman" w:hAnsi="Times New Roman" w:cs="Times New Roman"/>
          <w:kern w:val="0"/>
          <w:sz w:val="24"/>
          <w:szCs w:val="20"/>
          <w14:ligatures w14:val="none"/>
        </w:rPr>
        <w:t xml:space="preserve">  </w:t>
      </w:r>
      <w:proofErr w:type="gramEnd"/>
      <w:r w:rsidR="00D7380E" w:rsidRPr="00D7380E">
        <w:rPr>
          <w:rFonts w:ascii="Times New Roman" w:eastAsia="Times New Roman" w:hAnsi="Times New Roman" w:cs="Times New Roman"/>
          <w:kern w:val="0"/>
          <w:sz w:val="24"/>
          <w:szCs w:val="20"/>
          <w14:ligatures w14:val="none"/>
        </w:rPr>
        <w:t>priežiūros, palaikymo ir vystymo paslaugos</w:t>
      </w:r>
      <w:r w:rsidR="00CA5C24">
        <w:rPr>
          <w:rFonts w:ascii="Times New Roman" w:hAnsi="Times New Roman" w:cs="Times New Roman"/>
          <w:bCs/>
          <w:sz w:val="24"/>
          <w:szCs w:val="24"/>
        </w:rPr>
        <w:t xml:space="preserve">, nurodytos </w:t>
      </w:r>
      <w:r w:rsidRPr="00EE266F">
        <w:rPr>
          <w:rFonts w:ascii="Times New Roman" w:eastAsia="Times New Roman" w:hAnsi="Times New Roman" w:cs="Times New Roman"/>
          <w:kern w:val="0"/>
          <w:sz w:val="24"/>
          <w:szCs w:val="24"/>
          <w:lang w:eastAsia="lt-LT"/>
          <w14:ligatures w14:val="none"/>
        </w:rPr>
        <w:t>konkurso sąlygų 1 priede „</w:t>
      </w:r>
      <w:r w:rsidR="00D7380E" w:rsidRPr="00D7380E">
        <w:rPr>
          <w:rFonts w:ascii="Times New Roman" w:eastAsia="Times New Roman" w:hAnsi="Times New Roman" w:cs="Times New Roman"/>
          <w:kern w:val="0"/>
          <w:sz w:val="24"/>
          <w:szCs w:val="20"/>
          <w14:ligatures w14:val="none"/>
        </w:rPr>
        <w:t>Europos Sąjungos investicijų informacinės sistemos INVESTIS priežiūros, palaikymo ir vystymo paslaug</w:t>
      </w:r>
      <w:r w:rsidR="00D7380E">
        <w:rPr>
          <w:rFonts w:ascii="Times New Roman" w:eastAsia="Times New Roman" w:hAnsi="Times New Roman" w:cs="Times New Roman"/>
          <w:kern w:val="0"/>
          <w:sz w:val="24"/>
          <w:szCs w:val="20"/>
          <w14:ligatures w14:val="none"/>
        </w:rPr>
        <w:t xml:space="preserve">ų </w:t>
      </w:r>
      <w:r w:rsidR="00BB38C0">
        <w:rPr>
          <w:rFonts w:ascii="Times New Roman" w:eastAsia="Times New Roman" w:hAnsi="Times New Roman" w:cs="Times New Roman"/>
          <w:kern w:val="0"/>
          <w:sz w:val="24"/>
          <w:szCs w:val="20"/>
          <w14:ligatures w14:val="none"/>
        </w:rPr>
        <w:t>techninė specifikacija</w:t>
      </w:r>
      <w:r w:rsidRPr="00E35AEF">
        <w:rPr>
          <w:rFonts w:ascii="Times New Roman" w:eastAsia="Times New Roman" w:hAnsi="Times New Roman" w:cs="Times New Roman"/>
          <w:kern w:val="0"/>
          <w:sz w:val="24"/>
          <w:szCs w:val="24"/>
          <w:lang w:eastAsia="lt-LT"/>
          <w14:ligatures w14:val="none"/>
        </w:rPr>
        <w:t xml:space="preserve">“ (toliau – 1 priedas). </w:t>
      </w:r>
    </w:p>
    <w:p w14:paraId="79A1B02B" w14:textId="4F9A7EBA" w:rsidR="00603ADC" w:rsidRDefault="00D73CBB" w:rsidP="00603ADC">
      <w:pPr>
        <w:spacing w:after="0" w:line="240" w:lineRule="auto"/>
        <w:ind w:firstLine="567"/>
        <w:jc w:val="both"/>
        <w:rPr>
          <w:rFonts w:ascii="Times New Roman" w:hAnsi="Times New Roman" w:cs="Times New Roman"/>
          <w:sz w:val="24"/>
          <w:szCs w:val="24"/>
        </w:rPr>
      </w:pPr>
      <w:r w:rsidRPr="00C06FE1">
        <w:rPr>
          <w:rFonts w:ascii="Times New Roman" w:eastAsia="Times New Roman" w:hAnsi="Times New Roman" w:cs="Times New Roman"/>
          <w:color w:val="000000"/>
          <w:kern w:val="0"/>
          <w:sz w:val="24"/>
          <w:szCs w:val="24"/>
          <w:lang w:eastAsia="lt-LT"/>
          <w14:ligatures w14:val="none"/>
        </w:rPr>
        <w:t xml:space="preserve">2.2. </w:t>
      </w:r>
      <w:r w:rsidR="00C06FE1" w:rsidRPr="00C06FE1">
        <w:rPr>
          <w:rFonts w:ascii="Times New Roman" w:hAnsi="Times New Roman" w:cs="Times New Roman"/>
          <w:sz w:val="24"/>
          <w:szCs w:val="24"/>
        </w:rPr>
        <w:t>Vadovaujantis Viešųjų pirkimų įstatymo 28 straipsnio 1 dalies nuostatomis</w:t>
      </w:r>
      <w:r w:rsidR="00603ADC">
        <w:rPr>
          <w:rFonts w:ascii="Times New Roman" w:hAnsi="Times New Roman" w:cs="Times New Roman"/>
          <w:sz w:val="24"/>
          <w:szCs w:val="24"/>
        </w:rPr>
        <w:t xml:space="preserve">, </w:t>
      </w:r>
      <w:r w:rsidR="00D7380E" w:rsidRPr="00C06FE1">
        <w:rPr>
          <w:rFonts w:ascii="Times New Roman" w:hAnsi="Times New Roman" w:cs="Times New Roman"/>
          <w:sz w:val="24"/>
          <w:szCs w:val="24"/>
        </w:rPr>
        <w:t>Pirkimo objektas į dalis neskaidomas</w:t>
      </w:r>
      <w:r w:rsidR="00D7380E">
        <w:rPr>
          <w:rFonts w:ascii="Times New Roman" w:hAnsi="Times New Roman" w:cs="Times New Roman"/>
          <w:sz w:val="24"/>
          <w:szCs w:val="24"/>
        </w:rPr>
        <w:t>,</w:t>
      </w:r>
      <w:r w:rsidR="00603ADC" w:rsidRPr="00C06FE1">
        <w:rPr>
          <w:rFonts w:ascii="Times New Roman" w:hAnsi="Times New Roman" w:cs="Times New Roman"/>
          <w:sz w:val="24"/>
          <w:szCs w:val="24"/>
        </w:rPr>
        <w:t xml:space="preserve"> </w:t>
      </w:r>
      <w:r w:rsidR="00603ADC">
        <w:rPr>
          <w:rFonts w:ascii="Times New Roman" w:hAnsi="Times New Roman" w:cs="Times New Roman"/>
          <w:sz w:val="24"/>
          <w:szCs w:val="24"/>
        </w:rPr>
        <w:t>kadangi pirkimo objektas yra homogeniškas, paslaugų teikimo metu turi būti išlaikytas</w:t>
      </w:r>
      <w:r w:rsidR="00603ADC" w:rsidRPr="00C06FE1">
        <w:rPr>
          <w:rFonts w:ascii="Times New Roman" w:hAnsi="Times New Roman" w:cs="Times New Roman"/>
          <w:sz w:val="24"/>
          <w:szCs w:val="24"/>
        </w:rPr>
        <w:t xml:space="preserve"> </w:t>
      </w:r>
      <w:r w:rsidR="00603ADC">
        <w:rPr>
          <w:rFonts w:ascii="Times New Roman" w:hAnsi="Times New Roman" w:cs="Times New Roman"/>
          <w:sz w:val="24"/>
          <w:szCs w:val="24"/>
        </w:rPr>
        <w:t xml:space="preserve">atliekamų paslaugų </w:t>
      </w:r>
      <w:r w:rsidR="00603ADC" w:rsidRPr="00C06FE1">
        <w:rPr>
          <w:rFonts w:ascii="Times New Roman" w:hAnsi="Times New Roman" w:cs="Times New Roman"/>
          <w:sz w:val="24"/>
          <w:szCs w:val="24"/>
        </w:rPr>
        <w:t>vientisum</w:t>
      </w:r>
      <w:r w:rsidR="003F1E11">
        <w:rPr>
          <w:rFonts w:ascii="Times New Roman" w:hAnsi="Times New Roman" w:cs="Times New Roman"/>
          <w:sz w:val="24"/>
          <w:szCs w:val="24"/>
        </w:rPr>
        <w:t>as</w:t>
      </w:r>
      <w:r w:rsidR="00603ADC" w:rsidRPr="00C06FE1">
        <w:rPr>
          <w:rFonts w:ascii="Times New Roman" w:hAnsi="Times New Roman" w:cs="Times New Roman"/>
          <w:sz w:val="24"/>
          <w:szCs w:val="24"/>
        </w:rPr>
        <w:t xml:space="preserve"> ir tęstinum</w:t>
      </w:r>
      <w:r w:rsidR="003F1E11">
        <w:rPr>
          <w:rFonts w:ascii="Times New Roman" w:hAnsi="Times New Roman" w:cs="Times New Roman"/>
          <w:sz w:val="24"/>
          <w:szCs w:val="24"/>
        </w:rPr>
        <w:t>as</w:t>
      </w:r>
      <w:r w:rsidR="00603ADC">
        <w:rPr>
          <w:rFonts w:ascii="Times New Roman" w:hAnsi="Times New Roman" w:cs="Times New Roman"/>
          <w:sz w:val="24"/>
          <w:szCs w:val="24"/>
        </w:rPr>
        <w:t xml:space="preserve">. </w:t>
      </w:r>
    </w:p>
    <w:p w14:paraId="45D6A9BE" w14:textId="036FF89F" w:rsidR="00D73CBB" w:rsidRPr="00603ADC" w:rsidRDefault="00D73CBB" w:rsidP="00603ADC">
      <w:pPr>
        <w:spacing w:after="0" w:line="240" w:lineRule="auto"/>
        <w:ind w:firstLine="567"/>
        <w:jc w:val="both"/>
        <w:rPr>
          <w:rFonts w:ascii="Times New Roman" w:hAnsi="Times New Roman" w:cs="Times New Roman"/>
          <w:sz w:val="24"/>
          <w:szCs w:val="24"/>
        </w:rPr>
      </w:pPr>
      <w:r w:rsidRPr="00C06FE1">
        <w:rPr>
          <w:rFonts w:ascii="Times New Roman" w:eastAsia="Times New Roman" w:hAnsi="Times New Roman" w:cs="Times New Roman"/>
          <w:kern w:val="0"/>
          <w:sz w:val="24"/>
          <w:szCs w:val="24"/>
          <w:lang w:eastAsia="lt-LT"/>
          <w14:ligatures w14:val="none"/>
        </w:rPr>
        <w:t>2.3. Pirkimas neatliekamas naudojantis centrinės perkančiosios organizacijos paslaugomis (</w:t>
      </w:r>
      <w:r w:rsidRPr="002D3D41">
        <w:rPr>
          <w:rFonts w:ascii="Times New Roman" w:eastAsia="Times New Roman" w:hAnsi="Times New Roman" w:cs="Times New Roman"/>
          <w:kern w:val="0"/>
          <w:sz w:val="24"/>
          <w:szCs w:val="24"/>
          <w:lang w:eastAsia="lt-LT"/>
          <w14:ligatures w14:val="none"/>
        </w:rPr>
        <w:t>elektroniniu katalogu) – Centrinės perkančiosios organizacijos kataloge pirkimo objektą atitinkančių paslaugų nėra.</w:t>
      </w:r>
    </w:p>
    <w:p w14:paraId="573ABC82" w14:textId="69E41FB5" w:rsidR="00D73CBB" w:rsidRPr="002D3D41" w:rsidRDefault="00D73CBB" w:rsidP="00D73CBB">
      <w:pPr>
        <w:tabs>
          <w:tab w:val="left" w:pos="993"/>
        </w:tabs>
        <w:spacing w:after="0" w:line="240" w:lineRule="auto"/>
        <w:ind w:firstLine="567"/>
        <w:jc w:val="both"/>
        <w:outlineLvl w:val="1"/>
        <w:rPr>
          <w:rFonts w:ascii="Times New Roman" w:eastAsia="Times New Roman" w:hAnsi="Times New Roman" w:cs="Times New Roman"/>
          <w:color w:val="000000" w:themeColor="text1"/>
          <w:kern w:val="0"/>
          <w:sz w:val="24"/>
          <w:szCs w:val="24"/>
          <w:lang w:eastAsia="lt-LT"/>
          <w14:ligatures w14:val="none"/>
        </w:rPr>
      </w:pPr>
      <w:r w:rsidRPr="002D3D41">
        <w:rPr>
          <w:rFonts w:ascii="Times New Roman" w:eastAsia="Times New Roman" w:hAnsi="Times New Roman" w:cs="Times New Roman"/>
          <w:color w:val="000000" w:themeColor="text1"/>
          <w:kern w:val="0"/>
          <w:sz w:val="24"/>
          <w:szCs w:val="24"/>
          <w:lang w:eastAsia="lt-LT"/>
          <w14:ligatures w14:val="none"/>
        </w:rPr>
        <w:t xml:space="preserve">2.4. </w:t>
      </w:r>
      <w:r w:rsidR="00647F42" w:rsidRPr="002D3D41">
        <w:rPr>
          <w:rFonts w:ascii="Times New Roman" w:eastAsia="Times New Roman" w:hAnsi="Times New Roman" w:cs="Times New Roman"/>
          <w:color w:val="000000" w:themeColor="text1"/>
          <w:kern w:val="0"/>
          <w:sz w:val="24"/>
          <w:szCs w:val="24"/>
          <w:lang w:eastAsia="lt-LT"/>
          <w14:ligatures w14:val="none"/>
        </w:rPr>
        <w:t xml:space="preserve">Paslaugų teikimo trukmė – </w:t>
      </w:r>
      <w:r w:rsidR="006300BA">
        <w:rPr>
          <w:rFonts w:ascii="Times New Roman" w:eastAsia="Times New Roman" w:hAnsi="Times New Roman" w:cs="Times New Roman"/>
          <w:color w:val="000000" w:themeColor="text1"/>
          <w:kern w:val="0"/>
          <w:sz w:val="24"/>
          <w:szCs w:val="24"/>
          <w:lang w:eastAsia="lt-LT"/>
          <w14:ligatures w14:val="none"/>
        </w:rPr>
        <w:t>36</w:t>
      </w:r>
      <w:r w:rsidR="00647F42" w:rsidRPr="002D3D41">
        <w:rPr>
          <w:rFonts w:ascii="Times New Roman" w:eastAsia="Times New Roman" w:hAnsi="Times New Roman" w:cs="Times New Roman"/>
          <w:color w:val="000000" w:themeColor="text1"/>
          <w:kern w:val="0"/>
          <w:sz w:val="24"/>
          <w:szCs w:val="24"/>
          <w:lang w:eastAsia="lt-LT"/>
          <w14:ligatures w14:val="none"/>
        </w:rPr>
        <w:t xml:space="preserve"> (</w:t>
      </w:r>
      <w:r w:rsidR="006300BA">
        <w:rPr>
          <w:rFonts w:ascii="Times New Roman" w:eastAsia="Times New Roman" w:hAnsi="Times New Roman" w:cs="Times New Roman"/>
          <w:color w:val="000000" w:themeColor="text1"/>
          <w:kern w:val="0"/>
          <w:sz w:val="24"/>
          <w:szCs w:val="24"/>
          <w:lang w:eastAsia="lt-LT"/>
          <w14:ligatures w14:val="none"/>
        </w:rPr>
        <w:t>trisdešimt šeši)</w:t>
      </w:r>
      <w:r w:rsidR="006670D7" w:rsidRPr="002D3D41">
        <w:rPr>
          <w:rFonts w:ascii="Times New Roman" w:eastAsia="Times New Roman" w:hAnsi="Times New Roman" w:cs="Times New Roman"/>
          <w:color w:val="000000" w:themeColor="text1"/>
          <w:kern w:val="0"/>
          <w:sz w:val="24"/>
          <w:szCs w:val="24"/>
          <w:lang w:eastAsia="lt-LT"/>
          <w14:ligatures w14:val="none"/>
        </w:rPr>
        <w:t xml:space="preserve"> </w:t>
      </w:r>
      <w:r w:rsidR="00647F42" w:rsidRPr="002D3D41">
        <w:rPr>
          <w:rFonts w:ascii="Times New Roman" w:eastAsia="Times New Roman" w:hAnsi="Times New Roman" w:cs="Times New Roman"/>
          <w:color w:val="000000" w:themeColor="text1"/>
          <w:kern w:val="0"/>
          <w:sz w:val="24"/>
          <w:szCs w:val="24"/>
          <w:lang w:eastAsia="lt-LT"/>
          <w14:ligatures w14:val="none"/>
        </w:rPr>
        <w:t>mėnesi</w:t>
      </w:r>
      <w:r w:rsidR="00603ADC">
        <w:rPr>
          <w:rFonts w:ascii="Times New Roman" w:eastAsia="Times New Roman" w:hAnsi="Times New Roman" w:cs="Times New Roman"/>
          <w:color w:val="000000" w:themeColor="text1"/>
          <w:kern w:val="0"/>
          <w:sz w:val="24"/>
          <w:szCs w:val="24"/>
          <w:lang w:eastAsia="lt-LT"/>
          <w14:ligatures w14:val="none"/>
        </w:rPr>
        <w:t>ai</w:t>
      </w:r>
      <w:r w:rsidR="009E6985">
        <w:rPr>
          <w:rFonts w:ascii="Times New Roman" w:eastAsia="Times New Roman" w:hAnsi="Times New Roman" w:cs="Times New Roman"/>
          <w:color w:val="000000" w:themeColor="text1"/>
          <w:kern w:val="0"/>
          <w:sz w:val="24"/>
          <w:szCs w:val="24"/>
          <w:lang w:eastAsia="lt-LT"/>
          <w14:ligatures w14:val="none"/>
        </w:rPr>
        <w:t xml:space="preserve"> </w:t>
      </w:r>
      <w:r w:rsidR="00647F42" w:rsidRPr="002D3D41">
        <w:rPr>
          <w:rFonts w:ascii="Times New Roman" w:eastAsia="Times New Roman" w:hAnsi="Times New Roman" w:cs="Times New Roman"/>
          <w:color w:val="000000" w:themeColor="text1"/>
          <w:kern w:val="0"/>
          <w:sz w:val="24"/>
          <w:szCs w:val="24"/>
          <w:lang w:eastAsia="lt-LT"/>
          <w14:ligatures w14:val="none"/>
        </w:rPr>
        <w:t>nuo pirkimo sutarties įsigaliojimo dienos</w:t>
      </w:r>
      <w:r w:rsidR="00EE266F" w:rsidRPr="002D3D41">
        <w:rPr>
          <w:rFonts w:ascii="Times New Roman" w:eastAsia="Times New Roman" w:hAnsi="Times New Roman" w:cs="Times New Roman"/>
          <w:color w:val="000000" w:themeColor="text1"/>
          <w:kern w:val="0"/>
          <w:sz w:val="24"/>
          <w:szCs w:val="24"/>
          <w:lang w:eastAsia="lt-LT"/>
          <w14:ligatures w14:val="none"/>
        </w:rPr>
        <w:t>.</w:t>
      </w:r>
      <w:r w:rsidR="003E23BF" w:rsidRPr="002D3D41">
        <w:rPr>
          <w:rFonts w:ascii="Times New Roman" w:eastAsia="Times New Roman" w:hAnsi="Times New Roman" w:cs="Times New Roman"/>
          <w:color w:val="000000" w:themeColor="text1"/>
          <w:kern w:val="0"/>
          <w:sz w:val="24"/>
          <w:szCs w:val="24"/>
          <w:lang w:eastAsia="lt-LT"/>
          <w14:ligatures w14:val="none"/>
        </w:rPr>
        <w:t xml:space="preserve"> </w:t>
      </w:r>
    </w:p>
    <w:p w14:paraId="5159E5A2" w14:textId="0A7AAB5E" w:rsidR="00A96A75" w:rsidRPr="00A96A75" w:rsidRDefault="00A96A75" w:rsidP="00A96A75">
      <w:pPr>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A96A75">
        <w:rPr>
          <w:rFonts w:ascii="Times New Roman" w:eastAsia="Times New Roman" w:hAnsi="Times New Roman" w:cs="Times New Roman"/>
          <w:color w:val="000000" w:themeColor="text1"/>
          <w:kern w:val="0"/>
          <w:sz w:val="24"/>
          <w:szCs w:val="24"/>
          <w:lang w:eastAsia="lt-LT"/>
          <w14:ligatures w14:val="none"/>
        </w:rPr>
        <w:t xml:space="preserve">2.5. Vadovaujantis Kainodaros taisyklių nustatymo metodikos, patvirtintos Viešųjų pirkimų tarnybos direktoriaus 2017 m. birželio 28 d. įsakymu Nr. 1S-95 „Dėl kainodaros taisyklių nustatymo metodikos patvirtinimo“ (toliau – kainodaros metodika) 10.8 papunkčiu, sutarčiai taikoma mišri kainodara, nustatyta Konkurso sąlygų </w:t>
      </w:r>
      <w:r>
        <w:rPr>
          <w:rFonts w:ascii="Times New Roman" w:eastAsia="Times New Roman" w:hAnsi="Times New Roman" w:cs="Times New Roman"/>
          <w:color w:val="000000" w:themeColor="text1"/>
          <w:kern w:val="0"/>
          <w:sz w:val="24"/>
          <w:szCs w:val="24"/>
          <w:lang w:eastAsia="lt-LT"/>
          <w14:ligatures w14:val="none"/>
        </w:rPr>
        <w:t xml:space="preserve">8 </w:t>
      </w:r>
      <w:r w:rsidRPr="00A96A75">
        <w:rPr>
          <w:rFonts w:ascii="Times New Roman" w:eastAsia="Times New Roman" w:hAnsi="Times New Roman" w:cs="Times New Roman"/>
          <w:color w:val="000000" w:themeColor="text1"/>
          <w:kern w:val="0"/>
          <w:sz w:val="24"/>
          <w:szCs w:val="24"/>
          <w:lang w:eastAsia="lt-LT"/>
          <w14:ligatures w14:val="none"/>
        </w:rPr>
        <w:t>priedo</w:t>
      </w:r>
      <w:proofErr w:type="gramStart"/>
      <w:r w:rsidRPr="00A96A75">
        <w:rPr>
          <w:rFonts w:ascii="Times New Roman" w:eastAsia="Times New Roman" w:hAnsi="Times New Roman" w:cs="Times New Roman"/>
          <w:color w:val="000000" w:themeColor="text1"/>
          <w:kern w:val="0"/>
          <w:sz w:val="24"/>
          <w:szCs w:val="24"/>
          <w:lang w:eastAsia="lt-LT"/>
          <w14:ligatures w14:val="none"/>
        </w:rPr>
        <w:t xml:space="preserve"> „ </w:t>
      </w:r>
      <w:proofErr w:type="gramEnd"/>
      <w:r w:rsidRPr="00A96A75">
        <w:rPr>
          <w:rFonts w:ascii="Times New Roman" w:eastAsia="Times New Roman" w:hAnsi="Times New Roman" w:cs="Times New Roman"/>
          <w:color w:val="000000" w:themeColor="text1"/>
          <w:kern w:val="0"/>
          <w:sz w:val="24"/>
          <w:szCs w:val="24"/>
          <w:lang w:eastAsia="lt-LT"/>
          <w14:ligatures w14:val="none"/>
        </w:rPr>
        <w:t xml:space="preserve">Europos Sąjungos investicijų informacinės sistemos INVESTIS priežiūros, palaikymo ir vystymo paslaugų sutarties projektas” </w:t>
      </w:r>
      <w:r>
        <w:rPr>
          <w:rFonts w:ascii="Times New Roman" w:eastAsia="Times New Roman" w:hAnsi="Times New Roman" w:cs="Times New Roman"/>
          <w:color w:val="000000" w:themeColor="text1"/>
          <w:kern w:val="0"/>
          <w:sz w:val="24"/>
          <w:szCs w:val="24"/>
          <w:lang w:eastAsia="lt-LT"/>
          <w14:ligatures w14:val="none"/>
        </w:rPr>
        <w:t xml:space="preserve">(toliau – 8 priedas) </w:t>
      </w:r>
      <w:r w:rsidRPr="00A96A75">
        <w:rPr>
          <w:rFonts w:ascii="Times New Roman" w:eastAsia="Times New Roman" w:hAnsi="Times New Roman" w:cs="Times New Roman"/>
          <w:color w:val="000000" w:themeColor="text1"/>
          <w:kern w:val="0"/>
          <w:sz w:val="24"/>
          <w:szCs w:val="24"/>
          <w:lang w:eastAsia="lt-LT"/>
          <w14:ligatures w14:val="none"/>
        </w:rPr>
        <w:t>Specialiųjų sąlygų 5.1 papunktyje.</w:t>
      </w:r>
    </w:p>
    <w:p w14:paraId="00CB4E40" w14:textId="77777777" w:rsidR="00A96A75" w:rsidRPr="00A96A75" w:rsidRDefault="00A96A75" w:rsidP="00A96A75">
      <w:pPr>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A96A75">
        <w:rPr>
          <w:rFonts w:ascii="Times New Roman" w:eastAsia="Times New Roman" w:hAnsi="Times New Roman" w:cs="Times New Roman"/>
          <w:color w:val="000000" w:themeColor="text1"/>
          <w:kern w:val="0"/>
          <w:sz w:val="24"/>
          <w:szCs w:val="24"/>
          <w:lang w:eastAsia="lt-LT"/>
          <w14:ligatures w14:val="none"/>
        </w:rPr>
        <w:t>2.6. Paslaugų pagal sutartį bus perkama ne daugiau kaip už 1.212.000,00 Eur (vieną milijoną du šimtus dvylika tūkstančių) Eur su pridėtinės vertės mokesčiu (toliau  – PVM). </w:t>
      </w:r>
    </w:p>
    <w:p w14:paraId="609DB79D" w14:textId="0C0080D0" w:rsidR="00D73CBB" w:rsidRPr="003F1E11" w:rsidRDefault="003E23BF" w:rsidP="0081507C">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3F1E11">
        <w:rPr>
          <w:rFonts w:ascii="Times New Roman" w:eastAsia="Times New Roman" w:hAnsi="Times New Roman" w:cs="Times New Roman"/>
          <w:kern w:val="0"/>
          <w:sz w:val="24"/>
          <w:szCs w:val="24"/>
          <w:lang w:eastAsia="lt-LT"/>
          <w14:ligatures w14:val="none"/>
        </w:rPr>
        <w:t>2.7</w:t>
      </w:r>
      <w:r w:rsidR="00D73CBB" w:rsidRPr="003F1E11">
        <w:rPr>
          <w:rFonts w:ascii="Times New Roman" w:eastAsia="Times New Roman" w:hAnsi="Times New Roman" w:cs="Times New Roman"/>
          <w:kern w:val="0"/>
          <w:sz w:val="24"/>
          <w:szCs w:val="24"/>
          <w:lang w:eastAsia="lt-LT"/>
          <w14:ligatures w14:val="none"/>
        </w:rPr>
        <w:t>. Paslaugų teikimo vieta – Lietuvos Respublika.</w:t>
      </w:r>
      <w:bookmarkStart w:id="9" w:name="_Toc488227449"/>
      <w:bookmarkStart w:id="10" w:name="_Toc489450840"/>
    </w:p>
    <w:p w14:paraId="1D99E77E" w14:textId="77777777" w:rsidR="00D73CBB" w:rsidRPr="00CA3998" w:rsidRDefault="00D73CBB" w:rsidP="00D73CBB">
      <w:pPr>
        <w:widowControl w:val="0"/>
        <w:tabs>
          <w:tab w:val="left" w:pos="993"/>
        </w:tabs>
        <w:spacing w:after="0" w:line="240" w:lineRule="auto"/>
        <w:jc w:val="both"/>
        <w:rPr>
          <w:rFonts w:ascii="Times New Roman" w:eastAsia="Times New Roman" w:hAnsi="Times New Roman" w:cs="Times New Roman"/>
          <w:kern w:val="0"/>
          <w:sz w:val="24"/>
          <w:szCs w:val="24"/>
          <w:lang w:eastAsia="lt-LT"/>
          <w14:ligatures w14:val="none"/>
        </w:rPr>
      </w:pPr>
    </w:p>
    <w:p w14:paraId="767EE23A" w14:textId="77777777" w:rsidR="00251936" w:rsidRPr="00D73CBB" w:rsidRDefault="00251936" w:rsidP="00251936">
      <w:pPr>
        <w:widowControl w:val="0"/>
        <w:tabs>
          <w:tab w:val="left" w:pos="993"/>
        </w:tabs>
        <w:spacing w:after="0" w:line="240" w:lineRule="auto"/>
        <w:jc w:val="center"/>
        <w:rPr>
          <w:rFonts w:ascii="Times New Roman" w:eastAsia="Times New Roman" w:hAnsi="Times New Roman" w:cs="Times New Roman"/>
          <w:kern w:val="0"/>
          <w:sz w:val="24"/>
          <w:szCs w:val="24"/>
          <w:lang w:eastAsia="lt-LT"/>
          <w14:ligatures w14:val="none"/>
        </w:rPr>
      </w:pPr>
      <w:bookmarkStart w:id="11" w:name="_Toc488227451"/>
      <w:bookmarkStart w:id="12" w:name="_Toc489450842"/>
      <w:bookmarkEnd w:id="9"/>
      <w:bookmarkEnd w:id="10"/>
      <w:r w:rsidRPr="00D73CBB">
        <w:rPr>
          <w:rFonts w:ascii="Times New Roman" w:eastAsia="Times New Roman" w:hAnsi="Times New Roman" w:cs="Times New Roman"/>
          <w:b/>
          <w:kern w:val="0"/>
          <w:sz w:val="24"/>
          <w:szCs w:val="24"/>
          <w:lang w:eastAsia="lt-LT"/>
          <w14:ligatures w14:val="none"/>
        </w:rPr>
        <w:t>III</w:t>
      </w:r>
      <w:r w:rsidRPr="0092558E">
        <w:rPr>
          <w:rFonts w:ascii="Times New Roman" w:eastAsia="Times New Roman" w:hAnsi="Times New Roman" w:cs="Times New Roman"/>
          <w:b/>
          <w:kern w:val="0"/>
          <w:sz w:val="24"/>
          <w:szCs w:val="24"/>
          <w:lang w:eastAsia="lt-LT"/>
          <w14:ligatures w14:val="none"/>
        </w:rPr>
        <w:t xml:space="preserve">. TIEKĖJŲ </w:t>
      </w:r>
      <w:r w:rsidRPr="0092558E">
        <w:rPr>
          <w:rFonts w:ascii="Times New Roman" w:eastAsia="Times New Roman" w:hAnsi="Times New Roman" w:cs="Times New Roman"/>
          <w:b/>
          <w:bCs/>
          <w:kern w:val="0"/>
          <w:sz w:val="24"/>
          <w:szCs w:val="24"/>
          <w:lang w:eastAsia="lt-LT"/>
          <w14:ligatures w14:val="none"/>
        </w:rPr>
        <w:t xml:space="preserve">PAŠALINIMO PAGRINDAI </w:t>
      </w:r>
    </w:p>
    <w:p w14:paraId="7CB9B6BD" w14:textId="77777777" w:rsidR="00251936" w:rsidRPr="00D73CBB" w:rsidRDefault="00251936" w:rsidP="00251936">
      <w:pPr>
        <w:widowControl w:val="0"/>
        <w:tabs>
          <w:tab w:val="left" w:pos="1080"/>
        </w:tabs>
        <w:spacing w:after="0" w:line="240" w:lineRule="auto"/>
        <w:jc w:val="both"/>
        <w:rPr>
          <w:rFonts w:ascii="Times New Roman" w:eastAsia="Times New Roman" w:hAnsi="Times New Roman" w:cs="Times New Roman"/>
          <w:kern w:val="0"/>
          <w:sz w:val="24"/>
          <w:szCs w:val="24"/>
          <w:lang w:eastAsia="lt-LT"/>
          <w14:ligatures w14:val="none"/>
        </w:rPr>
      </w:pPr>
    </w:p>
    <w:p w14:paraId="7BA4719C" w14:textId="77777777" w:rsidR="00251936" w:rsidRPr="00D73CBB" w:rsidRDefault="00251936" w:rsidP="00251936">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3.1. Tiekėjai, dalyvaujantys pirkime, taip pat visi tiekėjų grupės nariai, jei pasiūlymą pateikia tiekėjų grupė ir ūkio subjektai, kurio pajėgumais remiasi tiekėjas, turi atitikti šiuos reikalavimus dėl pašalinimo pagrindų nebuvimo: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1"/>
        <w:gridCol w:w="3736"/>
        <w:gridCol w:w="1802"/>
        <w:gridCol w:w="3289"/>
      </w:tblGrid>
      <w:tr w:rsidR="00524DBB" w:rsidRPr="00524DBB" w14:paraId="0CF779C6" w14:textId="77777777" w:rsidTr="004801C1">
        <w:tc>
          <w:tcPr>
            <w:tcW w:w="5000" w:type="pct"/>
            <w:gridSpan w:val="4"/>
            <w:tcBorders>
              <w:top w:val="single" w:sz="4" w:space="0" w:color="000000"/>
              <w:left w:val="single" w:sz="4" w:space="0" w:color="000000"/>
              <w:bottom w:val="single" w:sz="4" w:space="0" w:color="000000"/>
              <w:right w:val="single" w:sz="4" w:space="0" w:color="000000"/>
            </w:tcBorders>
          </w:tcPr>
          <w:p w14:paraId="4A3FCF10" w14:textId="77777777" w:rsidR="00524DBB" w:rsidRPr="00524DBB" w:rsidRDefault="00524DBB" w:rsidP="00524DBB">
            <w:pPr>
              <w:spacing w:after="0" w:line="240" w:lineRule="auto"/>
              <w:jc w:val="center"/>
              <w:rPr>
                <w:rFonts w:ascii="Times New Roman" w:hAnsi="Times New Roman" w:cs="Times New Roman"/>
                <w:b/>
              </w:rPr>
            </w:pPr>
            <w:r w:rsidRPr="00524DBB">
              <w:rPr>
                <w:rFonts w:ascii="Times New Roman" w:hAnsi="Times New Roman" w:cs="Times New Roman"/>
                <w:b/>
              </w:rPr>
              <w:t xml:space="preserve">Pašalinimo pagrindai </w:t>
            </w:r>
          </w:p>
        </w:tc>
      </w:tr>
      <w:tr w:rsidR="00524DBB" w:rsidRPr="00524DBB" w14:paraId="491B71AB" w14:textId="77777777" w:rsidTr="004801C1">
        <w:tc>
          <w:tcPr>
            <w:tcW w:w="416" w:type="pct"/>
            <w:tcBorders>
              <w:top w:val="single" w:sz="4" w:space="0" w:color="000000"/>
              <w:left w:val="single" w:sz="4" w:space="0" w:color="000000"/>
              <w:bottom w:val="single" w:sz="4" w:space="0" w:color="000000"/>
              <w:right w:val="single" w:sz="4" w:space="0" w:color="000000"/>
            </w:tcBorders>
          </w:tcPr>
          <w:p w14:paraId="0D07560F" w14:textId="77777777" w:rsidR="00524DBB" w:rsidRPr="00524DBB" w:rsidRDefault="00524DBB" w:rsidP="00524DBB">
            <w:pPr>
              <w:spacing w:after="0" w:line="240" w:lineRule="auto"/>
              <w:ind w:left="-79" w:right="-108"/>
              <w:jc w:val="both"/>
              <w:rPr>
                <w:rFonts w:ascii="Times New Roman" w:hAnsi="Times New Roman" w:cs="Times New Roman"/>
                <w:b/>
              </w:rPr>
            </w:pPr>
            <w:r w:rsidRPr="00524DBB">
              <w:rPr>
                <w:rFonts w:ascii="Times New Roman" w:hAnsi="Times New Roman" w:cs="Times New Roman"/>
                <w:b/>
              </w:rPr>
              <w:t>Eil. Nr.</w:t>
            </w:r>
          </w:p>
        </w:tc>
        <w:tc>
          <w:tcPr>
            <w:tcW w:w="1940" w:type="pct"/>
            <w:tcBorders>
              <w:top w:val="single" w:sz="4" w:space="0" w:color="000000"/>
              <w:left w:val="single" w:sz="4" w:space="0" w:color="000000"/>
              <w:bottom w:val="single" w:sz="4" w:space="0" w:color="000000"/>
              <w:right w:val="single" w:sz="4" w:space="0" w:color="000000"/>
            </w:tcBorders>
            <w:vAlign w:val="center"/>
          </w:tcPr>
          <w:p w14:paraId="6D7D289B" w14:textId="77777777" w:rsidR="00524DBB" w:rsidRPr="00524DBB" w:rsidRDefault="00524DBB" w:rsidP="00524DBB">
            <w:pPr>
              <w:spacing w:after="0" w:line="240" w:lineRule="auto"/>
              <w:jc w:val="center"/>
              <w:rPr>
                <w:rFonts w:ascii="Times New Roman" w:hAnsi="Times New Roman" w:cs="Times New Roman"/>
                <w:b/>
              </w:rPr>
            </w:pPr>
            <w:r w:rsidRPr="00524DBB">
              <w:rPr>
                <w:rFonts w:ascii="Times New Roman" w:hAnsi="Times New Roman" w:cs="Times New Roman"/>
                <w:b/>
              </w:rPr>
              <w:t>Reikalavimas</w:t>
            </w:r>
          </w:p>
        </w:tc>
        <w:tc>
          <w:tcPr>
            <w:tcW w:w="936" w:type="pct"/>
            <w:tcBorders>
              <w:top w:val="single" w:sz="4" w:space="0" w:color="000000"/>
              <w:left w:val="single" w:sz="4" w:space="0" w:color="000000"/>
              <w:bottom w:val="single" w:sz="4" w:space="0" w:color="000000"/>
              <w:right w:val="single" w:sz="4" w:space="0" w:color="000000"/>
            </w:tcBorders>
            <w:vAlign w:val="center"/>
          </w:tcPr>
          <w:p w14:paraId="758BB41F" w14:textId="77777777" w:rsidR="00524DBB" w:rsidRPr="00524DBB" w:rsidRDefault="00524DBB" w:rsidP="00524DBB">
            <w:pPr>
              <w:spacing w:after="0" w:line="240" w:lineRule="auto"/>
              <w:jc w:val="center"/>
              <w:rPr>
                <w:rFonts w:ascii="Times New Roman" w:hAnsi="Times New Roman" w:cs="Times New Roman"/>
                <w:b/>
              </w:rPr>
            </w:pPr>
            <w:r w:rsidRPr="00524DBB">
              <w:rPr>
                <w:rFonts w:ascii="Times New Roman" w:eastAsia="Yu Mincho" w:hAnsi="Times New Roman" w:cs="Times New Roman"/>
                <w:b/>
                <w:bCs/>
              </w:rPr>
              <w:t>VPĮ straipsnis,</w:t>
            </w:r>
            <w:proofErr w:type="gramStart"/>
            <w:r w:rsidRPr="00524DBB">
              <w:rPr>
                <w:rFonts w:ascii="Times New Roman" w:eastAsia="Yu Mincho" w:hAnsi="Times New Roman" w:cs="Times New Roman"/>
                <w:b/>
                <w:bCs/>
              </w:rPr>
              <w:t xml:space="preserve">  </w:t>
            </w:r>
            <w:proofErr w:type="gramEnd"/>
            <w:r w:rsidRPr="00524DBB">
              <w:rPr>
                <w:rFonts w:ascii="Times New Roman" w:eastAsia="Yu Mincho" w:hAnsi="Times New Roman" w:cs="Times New Roman"/>
                <w:b/>
                <w:bCs/>
              </w:rPr>
              <w:t xml:space="preserve">dalis, punktas bei EBVPD formos dalis pildymui </w:t>
            </w:r>
          </w:p>
        </w:tc>
        <w:tc>
          <w:tcPr>
            <w:tcW w:w="1708" w:type="pct"/>
            <w:tcBorders>
              <w:top w:val="single" w:sz="4" w:space="0" w:color="000000"/>
              <w:left w:val="single" w:sz="4" w:space="0" w:color="000000"/>
              <w:bottom w:val="single" w:sz="4" w:space="0" w:color="000000"/>
              <w:right w:val="single" w:sz="4" w:space="0" w:color="000000"/>
            </w:tcBorders>
            <w:vAlign w:val="center"/>
          </w:tcPr>
          <w:p w14:paraId="0B8A062C" w14:textId="77777777" w:rsidR="00524DBB" w:rsidRPr="00524DBB" w:rsidRDefault="00524DBB" w:rsidP="00524DBB">
            <w:pPr>
              <w:spacing w:after="0" w:line="240" w:lineRule="auto"/>
              <w:jc w:val="center"/>
              <w:rPr>
                <w:rFonts w:ascii="Times New Roman" w:hAnsi="Times New Roman" w:cs="Times New Roman"/>
                <w:b/>
              </w:rPr>
            </w:pPr>
            <w:r w:rsidRPr="00524DBB">
              <w:rPr>
                <w:rFonts w:ascii="Times New Roman" w:hAnsi="Times New Roman" w:cs="Times New Roman"/>
                <w:b/>
              </w:rPr>
              <w:t>Atitiktį reikalavimui įrodantys dokumentai</w:t>
            </w:r>
          </w:p>
        </w:tc>
      </w:tr>
      <w:tr w:rsidR="00524DBB" w:rsidRPr="00524DBB" w14:paraId="3A27917D" w14:textId="77777777" w:rsidTr="004801C1">
        <w:tc>
          <w:tcPr>
            <w:tcW w:w="416" w:type="pct"/>
            <w:tcBorders>
              <w:top w:val="single" w:sz="4" w:space="0" w:color="000000"/>
              <w:left w:val="single" w:sz="4" w:space="0" w:color="000000"/>
              <w:bottom w:val="single" w:sz="4" w:space="0" w:color="000000"/>
              <w:right w:val="single" w:sz="4" w:space="0" w:color="000000"/>
            </w:tcBorders>
          </w:tcPr>
          <w:p w14:paraId="3CE482FD"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3.1.1.</w:t>
            </w:r>
          </w:p>
        </w:tc>
        <w:tc>
          <w:tcPr>
            <w:tcW w:w="1940" w:type="pct"/>
            <w:tcBorders>
              <w:top w:val="single" w:sz="4" w:space="0" w:color="000000"/>
              <w:left w:val="single" w:sz="4" w:space="0" w:color="000000"/>
              <w:bottom w:val="single" w:sz="4" w:space="0" w:color="000000"/>
              <w:right w:val="single" w:sz="4" w:space="0" w:color="000000"/>
            </w:tcBorders>
          </w:tcPr>
          <w:p w14:paraId="258203E5"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rPr>
              <w:t>Tiekėjas arba jo atsakingas asmuo, nurodytas VPĮ 46 straipsnio 2 dalies 2 punkte, nuteistas už šią nusikalstamą veiką:</w:t>
            </w:r>
          </w:p>
          <w:p w14:paraId="07DC35D2"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1) dalyvavimą nusikalstamame susivienijime, jo organizavimą ar vadovavimą jam;</w:t>
            </w:r>
          </w:p>
          <w:p w14:paraId="260973A9"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2) kyšininkavimą, prekybą poveikiu, papirkimą;</w:t>
            </w:r>
          </w:p>
          <w:p w14:paraId="53A6E0FA"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w:t>
            </w:r>
            <w:r w:rsidRPr="00524DBB">
              <w:rPr>
                <w:rFonts w:ascii="Times New Roman" w:hAnsi="Times New Roman" w:cs="Times New Roman"/>
                <w:bCs/>
              </w:rPr>
              <w:lastRenderedPageBreak/>
              <w:t>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11B4B5"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4) nusikalstamą bankrotą;</w:t>
            </w:r>
          </w:p>
          <w:p w14:paraId="764E4E14"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5) teroristinį ir su teroristine veikla susijusį nusikaltimą;</w:t>
            </w:r>
          </w:p>
          <w:p w14:paraId="35165CA9"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6) nusikalstamu būdu gauto turto legalizavimą;</w:t>
            </w:r>
          </w:p>
          <w:p w14:paraId="35EDA1ED"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7) prekybą žmonėmis, vaiko pirkimą arba pardavimą;</w:t>
            </w:r>
          </w:p>
          <w:p w14:paraId="7869D577"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8) kitos valstybės tiekėjo atliktą nusikaltimą, apibrėžtą Direktyvos 2014/24/ES 57 straipsnio 1 dalyje išvardytus Europos Sąjungos teisės aktus įgyvendinančiuose kitų valstybių teisės aktuose.</w:t>
            </w:r>
          </w:p>
          <w:p w14:paraId="0F2F244E" w14:textId="77777777" w:rsidR="00524DBB" w:rsidRPr="00524DBB" w:rsidRDefault="00524DBB" w:rsidP="00524DBB">
            <w:pPr>
              <w:spacing w:after="0" w:line="240" w:lineRule="auto"/>
              <w:jc w:val="both"/>
              <w:rPr>
                <w:rFonts w:ascii="Times New Roman" w:hAnsi="Times New Roman" w:cs="Times New Roman"/>
                <w:bCs/>
              </w:rPr>
            </w:pPr>
          </w:p>
          <w:p w14:paraId="1E90715F"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Laikoma, kad tiekėjas arba jo atsakingas asmuo nuteistas už aukščiau nurodytą nusikalstamą veiką, kai dėl:</w:t>
            </w:r>
          </w:p>
          <w:p w14:paraId="265A035C"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663F9C96"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w:t>
            </w:r>
            <w:proofErr w:type="gramStart"/>
            <w:r w:rsidRPr="00524DBB">
              <w:rPr>
                <w:rFonts w:ascii="Times New Roman" w:hAnsi="Times New Roman" w:cs="Times New Roman"/>
                <w:bCs/>
              </w:rPr>
              <w:t>(</w:t>
            </w:r>
            <w:proofErr w:type="gramEnd"/>
            <w:r w:rsidRPr="00524DBB">
              <w:rPr>
                <w:rFonts w:ascii="Times New Roman" w:hAnsi="Times New Roman" w:cs="Times New Roman"/>
                <w:bCs/>
              </w:rPr>
              <w:t>turinčių) teisę surašyti ir pasirašyti tiekėjo finansinės apskaitos dokumentus, per pastaruosius 5 metus buvo priimtas ir įsiteisėjęs apkaltinamasis teismo nuosprendis ir šis asmuo turi neišnykusį ar nepanaikintą teistumą;</w:t>
            </w:r>
          </w:p>
          <w:p w14:paraId="3167213A"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bCs/>
              </w:rPr>
              <w:t xml:space="preserve">3) tiekėjo, kuris yra juridinis asmuo, kita organizacija ar jos padalinys, per pastaruosius 5 metus buvo priimtas ir </w:t>
            </w:r>
            <w:r w:rsidRPr="00524DBB">
              <w:rPr>
                <w:rFonts w:ascii="Times New Roman" w:eastAsia="Calibri" w:hAnsi="Times New Roman" w:cs="Times New Roman"/>
                <w:bCs/>
              </w:rPr>
              <w:lastRenderedPageBreak/>
              <w:t>įsiteisėjęs apkaltinamasis teismo nuosprendis arba VPĮ 46 straipsnio 3 dalies atveju – galutinis administracinis sprendimas, jeigu toks sprendimas priimamas pagal tiekėjo šalies teisės aktų reikalavimus.</w:t>
            </w:r>
          </w:p>
        </w:tc>
        <w:tc>
          <w:tcPr>
            <w:tcW w:w="936" w:type="pct"/>
            <w:tcBorders>
              <w:top w:val="single" w:sz="4" w:space="0" w:color="000000"/>
              <w:left w:val="single" w:sz="4" w:space="0" w:color="000000"/>
              <w:bottom w:val="single" w:sz="4" w:space="0" w:color="000000"/>
              <w:right w:val="single" w:sz="4" w:space="0" w:color="000000"/>
            </w:tcBorders>
          </w:tcPr>
          <w:p w14:paraId="5C7275C6"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1 dalis</w:t>
            </w:r>
          </w:p>
          <w:p w14:paraId="2E1D269D" w14:textId="77777777" w:rsidR="00524DBB" w:rsidRPr="00524DBB" w:rsidRDefault="00524DBB" w:rsidP="00524DBB">
            <w:pPr>
              <w:spacing w:after="0" w:line="240" w:lineRule="auto"/>
              <w:rPr>
                <w:rFonts w:ascii="Times New Roman" w:eastAsia="Yu Mincho" w:hAnsi="Times New Roman" w:cs="Times New Roman"/>
              </w:rPr>
            </w:pPr>
          </w:p>
          <w:p w14:paraId="2F5F2E47" w14:textId="77777777" w:rsidR="00524DBB" w:rsidRPr="00524DBB" w:rsidRDefault="00524DBB" w:rsidP="00524DBB">
            <w:pPr>
              <w:spacing w:after="0" w:line="240" w:lineRule="auto"/>
              <w:rPr>
                <w:rFonts w:ascii="Times New Roman" w:eastAsia="Yu Mincho" w:hAnsi="Times New Roman" w:cs="Times New Roman"/>
              </w:rPr>
            </w:pPr>
            <w:r w:rsidRPr="00524DBB">
              <w:rPr>
                <w:rFonts w:ascii="Times New Roman" w:eastAsia="Yu Mincho" w:hAnsi="Times New Roman" w:cs="Times New Roman"/>
              </w:rPr>
              <w:t>EBVPD III dalies A1</w:t>
            </w:r>
            <w:proofErr w:type="gramStart"/>
            <w:r w:rsidRPr="00524DBB">
              <w:rPr>
                <w:rFonts w:ascii="Times New Roman" w:eastAsia="Yu Mincho" w:hAnsi="Times New Roman" w:cs="Times New Roman"/>
              </w:rPr>
              <w:t>-</w:t>
            </w:r>
            <w:proofErr w:type="gramEnd"/>
            <w:r w:rsidRPr="00524DBB">
              <w:rPr>
                <w:rFonts w:ascii="Times New Roman" w:eastAsia="Yu Mincho" w:hAnsi="Times New Roman" w:cs="Times New Roman"/>
              </w:rPr>
              <w:t>A6 punktai</w:t>
            </w:r>
          </w:p>
          <w:p w14:paraId="717F1A14" w14:textId="77777777" w:rsidR="00524DBB" w:rsidRPr="00524DBB" w:rsidRDefault="00524DBB" w:rsidP="00524DBB">
            <w:pPr>
              <w:spacing w:after="0" w:line="240" w:lineRule="auto"/>
              <w:rPr>
                <w:rFonts w:ascii="Times New Roman" w:eastAsia="Yu Mincho" w:hAnsi="Times New Roman" w:cs="Times New Roman"/>
              </w:rPr>
            </w:pPr>
          </w:p>
          <w:p w14:paraId="34186BA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D1 punktas</w:t>
            </w:r>
          </w:p>
        </w:tc>
        <w:tc>
          <w:tcPr>
            <w:tcW w:w="1708" w:type="pct"/>
            <w:tcBorders>
              <w:top w:val="single" w:sz="4" w:space="0" w:color="000000"/>
              <w:left w:val="single" w:sz="4" w:space="0" w:color="000000"/>
              <w:bottom w:val="single" w:sz="4" w:space="0" w:color="000000"/>
              <w:right w:val="single" w:sz="4" w:space="0" w:color="000000"/>
            </w:tcBorders>
          </w:tcPr>
          <w:p w14:paraId="27E5A46E"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reikalaujama:</w:t>
            </w:r>
          </w:p>
          <w:p w14:paraId="2FE1D87E" w14:textId="77777777" w:rsidR="00524DBB" w:rsidRPr="00524DBB" w:rsidRDefault="00524DBB" w:rsidP="00524DBB">
            <w:pPr>
              <w:numPr>
                <w:ilvl w:val="0"/>
                <w:numId w:val="15"/>
              </w:numPr>
              <w:spacing w:after="0" w:line="240" w:lineRule="auto"/>
              <w:ind w:left="314"/>
              <w:jc w:val="both"/>
              <w:rPr>
                <w:rFonts w:ascii="Times New Roman" w:hAnsi="Times New Roman" w:cs="Times New Roman"/>
                <w:bCs/>
              </w:rPr>
            </w:pPr>
            <w:r w:rsidRPr="00524DBB">
              <w:rPr>
                <w:rFonts w:ascii="Times New Roman" w:hAnsi="Times New Roman" w:cs="Times New Roman"/>
              </w:rPr>
              <w:t>išrašo iš teismo sprendimo arba</w:t>
            </w:r>
          </w:p>
          <w:p w14:paraId="063B2D06" w14:textId="77777777" w:rsidR="00524DBB" w:rsidRPr="00524DBB" w:rsidRDefault="00524DBB" w:rsidP="00524DBB">
            <w:pPr>
              <w:numPr>
                <w:ilvl w:val="0"/>
                <w:numId w:val="15"/>
              </w:numPr>
              <w:spacing w:after="0" w:line="240" w:lineRule="auto"/>
              <w:ind w:left="314"/>
              <w:jc w:val="both"/>
              <w:rPr>
                <w:rFonts w:ascii="Times New Roman" w:hAnsi="Times New Roman" w:cs="Times New Roman"/>
                <w:bCs/>
              </w:rPr>
            </w:pPr>
            <w:r w:rsidRPr="00524DBB">
              <w:rPr>
                <w:rFonts w:ascii="Times New Roman" w:hAnsi="Times New Roman" w:cs="Times New Roman"/>
              </w:rPr>
              <w:t>Informatikos ir ryšių departamento prie Vidaus reikalų ministerijos pažymos, arba</w:t>
            </w:r>
          </w:p>
          <w:p w14:paraId="273AEB17" w14:textId="77777777" w:rsidR="00524DBB" w:rsidRPr="00524DBB" w:rsidRDefault="00524DBB" w:rsidP="00524DBB">
            <w:pPr>
              <w:numPr>
                <w:ilvl w:val="0"/>
                <w:numId w:val="15"/>
              </w:numPr>
              <w:spacing w:after="0" w:line="240" w:lineRule="auto"/>
              <w:ind w:left="314"/>
              <w:jc w:val="both"/>
              <w:rPr>
                <w:rFonts w:ascii="Times New Roman" w:hAnsi="Times New Roman" w:cs="Times New Roman"/>
                <w:bCs/>
              </w:rPr>
            </w:pPr>
            <w:r w:rsidRPr="00524DBB">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1A5995C5" w14:textId="77777777" w:rsidR="00524DBB" w:rsidRPr="00524DBB" w:rsidRDefault="00524DBB" w:rsidP="00524DBB">
            <w:pPr>
              <w:spacing w:after="0" w:line="240" w:lineRule="auto"/>
              <w:jc w:val="both"/>
              <w:rPr>
                <w:rFonts w:ascii="Times New Roman" w:hAnsi="Times New Roman" w:cs="Times New Roman"/>
              </w:rPr>
            </w:pPr>
          </w:p>
          <w:p w14:paraId="79D353D2"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lastRenderedPageBreak/>
              <w:t>Iš ne Lietuvoje įsteigtų subjektų reikalaujama:</w:t>
            </w:r>
          </w:p>
          <w:p w14:paraId="3B439467" w14:textId="77777777" w:rsidR="00524DBB" w:rsidRPr="00524DBB" w:rsidRDefault="00524DBB" w:rsidP="00524DBB">
            <w:pPr>
              <w:numPr>
                <w:ilvl w:val="0"/>
                <w:numId w:val="15"/>
              </w:numPr>
              <w:spacing w:after="0" w:line="240" w:lineRule="auto"/>
              <w:ind w:left="314"/>
              <w:jc w:val="both"/>
              <w:rPr>
                <w:rFonts w:ascii="Times New Roman" w:hAnsi="Times New Roman" w:cs="Times New Roman"/>
                <w:bCs/>
              </w:rPr>
            </w:pPr>
            <w:r w:rsidRPr="00524DBB">
              <w:rPr>
                <w:rFonts w:ascii="Times New Roman" w:hAnsi="Times New Roman" w:cs="Times New Roman"/>
              </w:rPr>
              <w:t>atitinkamos užsienio šalies institucijos dokumento</w:t>
            </w:r>
            <w:r w:rsidRPr="00524DBB">
              <w:rPr>
                <w:rFonts w:ascii="Times New Roman" w:hAnsi="Times New Roman" w:cs="Times New Roman"/>
                <w:vertAlign w:val="superscript"/>
              </w:rPr>
              <w:footnoteReference w:id="2"/>
            </w:r>
            <w:r w:rsidRPr="00524DBB">
              <w:rPr>
                <w:rFonts w:ascii="Times New Roman" w:hAnsi="Times New Roman" w:cs="Times New Roman"/>
              </w:rPr>
              <w:t>.</w:t>
            </w:r>
          </w:p>
          <w:p w14:paraId="2AA109A9" w14:textId="77777777" w:rsidR="00524DBB" w:rsidRPr="00524DBB" w:rsidRDefault="00524DBB" w:rsidP="00524DBB">
            <w:pPr>
              <w:spacing w:after="0" w:line="240" w:lineRule="auto"/>
              <w:jc w:val="both"/>
              <w:rPr>
                <w:rFonts w:ascii="Times New Roman" w:hAnsi="Times New Roman" w:cs="Times New Roman"/>
              </w:rPr>
            </w:pPr>
          </w:p>
          <w:p w14:paraId="7EFC74DA" w14:textId="77777777" w:rsidR="00524DBB" w:rsidRPr="00524DBB" w:rsidRDefault="00524DBB" w:rsidP="00524DBB">
            <w:pPr>
              <w:spacing w:after="0" w:line="240" w:lineRule="auto"/>
              <w:jc w:val="both"/>
              <w:rPr>
                <w:rFonts w:ascii="Times New Roman" w:hAnsi="Times New Roman" w:cs="Times New Roman"/>
                <w:color w:val="7030A0"/>
              </w:rPr>
            </w:pPr>
            <w:r w:rsidRPr="00524DBB">
              <w:rPr>
                <w:rFonts w:ascii="Times New Roman" w:hAnsi="Times New Roman" w:cs="Times New Roman"/>
              </w:rPr>
              <w:t xml:space="preserve">Nurodyti dokumentai turi būti išduoti ne anksčiau </w:t>
            </w:r>
            <w:r w:rsidRPr="00524DBB">
              <w:rPr>
                <w:rFonts w:ascii="Times New Roman" w:hAnsi="Times New Roman" w:cs="Times New Roman"/>
                <w:color w:val="000000"/>
              </w:rPr>
              <w:t xml:space="preserve">kaip 180 dienų </w:t>
            </w:r>
            <w:r w:rsidRPr="00524DBB">
              <w:rPr>
                <w:rFonts w:ascii="Times New Roman" w:hAnsi="Times New Roman" w:cs="Times New Roman"/>
              </w:rPr>
              <w:t xml:space="preserve">iki </w:t>
            </w:r>
            <w:r w:rsidRPr="00524DBB">
              <w:rPr>
                <w:rFonts w:ascii="Times New Roman" w:hAnsi="Times New Roman" w:cs="Times New Roman"/>
                <w:i/>
                <w:iCs/>
              </w:rPr>
              <w:t>tos dienos, kai tiekėjas perkančiosios organizacijos prašymu turės pateikti pašalinimo pagrindų nebuvimą patvirtinančius dok</w:t>
            </w:r>
            <w:r w:rsidRPr="00524DBB">
              <w:rPr>
                <w:rFonts w:ascii="Times New Roman" w:hAnsi="Times New Roman" w:cs="Times New Roman"/>
              </w:rPr>
              <w:t xml:space="preserve">umentus. </w:t>
            </w:r>
          </w:p>
          <w:p w14:paraId="361BD4F1" w14:textId="77777777" w:rsidR="00524DBB" w:rsidRPr="00524DBB" w:rsidRDefault="00524DBB" w:rsidP="00524DBB">
            <w:pPr>
              <w:spacing w:after="0" w:line="240" w:lineRule="auto"/>
              <w:jc w:val="both"/>
              <w:rPr>
                <w:rFonts w:ascii="Times New Roman" w:hAnsi="Times New Roman" w:cs="Times New Roman"/>
                <w:bCs/>
              </w:rPr>
            </w:pPr>
          </w:p>
          <w:p w14:paraId="64C5043B"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5402DBD"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48290680" w14:textId="77777777" w:rsidTr="004801C1">
        <w:tc>
          <w:tcPr>
            <w:tcW w:w="416" w:type="pct"/>
            <w:tcBorders>
              <w:top w:val="single" w:sz="4" w:space="0" w:color="000000"/>
              <w:left w:val="single" w:sz="4" w:space="0" w:color="000000"/>
              <w:bottom w:val="single" w:sz="4" w:space="0" w:color="000000"/>
              <w:right w:val="single" w:sz="4" w:space="0" w:color="000000"/>
            </w:tcBorders>
          </w:tcPr>
          <w:p w14:paraId="1B053C8F" w14:textId="77777777" w:rsidR="00524DBB" w:rsidRPr="00524DBB" w:rsidRDefault="00524DBB" w:rsidP="00524DBB">
            <w:pPr>
              <w:spacing w:after="0" w:line="240" w:lineRule="auto"/>
              <w:ind w:left="-79" w:right="-108"/>
              <w:jc w:val="both"/>
              <w:rPr>
                <w:rFonts w:ascii="Times New Roman" w:eastAsia="Calibri" w:hAnsi="Times New Roman" w:cs="Times New Roman"/>
              </w:rPr>
            </w:pPr>
            <w:r w:rsidRPr="00524DBB">
              <w:rPr>
                <w:rFonts w:ascii="Times New Roman" w:eastAsia="Calibri" w:hAnsi="Times New Roman" w:cs="Times New Roman"/>
              </w:rPr>
              <w:lastRenderedPageBreak/>
              <w:t>3.1.2.</w:t>
            </w:r>
          </w:p>
        </w:tc>
        <w:tc>
          <w:tcPr>
            <w:tcW w:w="1940" w:type="pct"/>
            <w:tcBorders>
              <w:top w:val="single" w:sz="4" w:space="0" w:color="000000"/>
              <w:left w:val="single" w:sz="4" w:space="0" w:color="000000"/>
              <w:bottom w:val="single" w:sz="4" w:space="0" w:color="000000"/>
              <w:right w:val="single" w:sz="4" w:space="0" w:color="000000"/>
            </w:tcBorders>
          </w:tcPr>
          <w:p w14:paraId="32F0ECC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Tiekėjas yra neatlikęs jam paskirtos baudžiamojo poveikio priemonės – uždraudimo juridiniam asmeniui dalyvauti viešuosiuose pirkimuose.</w:t>
            </w:r>
          </w:p>
        </w:tc>
        <w:tc>
          <w:tcPr>
            <w:tcW w:w="936" w:type="pct"/>
            <w:tcBorders>
              <w:top w:val="single" w:sz="4" w:space="0" w:color="000000"/>
              <w:left w:val="single" w:sz="4" w:space="0" w:color="000000"/>
              <w:bottom w:val="single" w:sz="4" w:space="0" w:color="000000"/>
              <w:right w:val="single" w:sz="4" w:space="0" w:color="000000"/>
            </w:tcBorders>
          </w:tcPr>
          <w:p w14:paraId="5FB7616F" w14:textId="77777777" w:rsidR="00524DBB" w:rsidRPr="00524DBB" w:rsidRDefault="00524DBB" w:rsidP="00524DBB">
            <w:pPr>
              <w:pStyle w:val="Betarp"/>
              <w:jc w:val="both"/>
              <w:rPr>
                <w:rFonts w:eastAsia="Yu Mincho"/>
                <w:sz w:val="22"/>
                <w:szCs w:val="22"/>
              </w:rPr>
            </w:pPr>
            <w:r w:rsidRPr="00524DBB">
              <w:rPr>
                <w:rFonts w:eastAsia="Yu Mincho"/>
                <w:sz w:val="22"/>
                <w:szCs w:val="22"/>
              </w:rPr>
              <w:t>VPĮ 46 straipsnio 2¹ dalis</w:t>
            </w:r>
          </w:p>
          <w:p w14:paraId="1921B771" w14:textId="77777777" w:rsidR="00524DBB" w:rsidRPr="00524DBB" w:rsidRDefault="00524DBB" w:rsidP="00524DBB">
            <w:pPr>
              <w:pStyle w:val="Betarp"/>
              <w:jc w:val="both"/>
              <w:rPr>
                <w:rFonts w:eastAsia="Yu Mincho"/>
                <w:sz w:val="22"/>
                <w:szCs w:val="22"/>
              </w:rPr>
            </w:pPr>
          </w:p>
          <w:p w14:paraId="3D8734E8" w14:textId="77777777" w:rsidR="00524DBB" w:rsidRPr="00524DBB" w:rsidRDefault="00524DBB" w:rsidP="00524DBB">
            <w:pPr>
              <w:spacing w:after="0" w:line="240" w:lineRule="auto"/>
              <w:rPr>
                <w:rFonts w:ascii="Times New Roman" w:eastAsia="Yu Mincho" w:hAnsi="Times New Roman" w:cs="Times New Roman"/>
              </w:rPr>
            </w:pPr>
            <w:r w:rsidRPr="00524DBB">
              <w:rPr>
                <w:rFonts w:ascii="Times New Roman" w:eastAsia="Yu Mincho" w:hAnsi="Times New Roman" w:cs="Times New Roman"/>
              </w:rPr>
              <w:t>EBVPD III dalies D2 punktas</w:t>
            </w:r>
          </w:p>
        </w:tc>
        <w:tc>
          <w:tcPr>
            <w:tcW w:w="1708" w:type="pct"/>
            <w:tcBorders>
              <w:top w:val="single" w:sz="4" w:space="0" w:color="000000"/>
              <w:left w:val="single" w:sz="4" w:space="0" w:color="000000"/>
              <w:bottom w:val="single" w:sz="4" w:space="0" w:color="000000"/>
              <w:right w:val="single" w:sz="4" w:space="0" w:color="000000"/>
            </w:tcBorders>
          </w:tcPr>
          <w:p w14:paraId="07056D5E" w14:textId="77777777" w:rsidR="00524DBB" w:rsidRPr="00524DBB" w:rsidRDefault="00524DBB" w:rsidP="00524DBB">
            <w:pPr>
              <w:pStyle w:val="Betarp"/>
              <w:jc w:val="both"/>
              <w:rPr>
                <w:sz w:val="22"/>
                <w:szCs w:val="22"/>
              </w:rPr>
            </w:pPr>
            <w:r w:rsidRPr="00524DBB">
              <w:rPr>
                <w:sz w:val="22"/>
                <w:szCs w:val="22"/>
              </w:rPr>
              <w:t>Iš Lietuvoje įsteigtų subjektų įrodančių dokumentų nereikalaujama. Užtenka pateikto EBVPD.</w:t>
            </w:r>
          </w:p>
          <w:p w14:paraId="764174C1"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7CD063E5" w14:textId="77777777" w:rsidTr="004801C1">
        <w:tc>
          <w:tcPr>
            <w:tcW w:w="416" w:type="pct"/>
            <w:tcBorders>
              <w:top w:val="single" w:sz="4" w:space="0" w:color="000000"/>
              <w:left w:val="single" w:sz="4" w:space="0" w:color="000000"/>
              <w:bottom w:val="single" w:sz="4" w:space="0" w:color="000000"/>
              <w:right w:val="single" w:sz="4" w:space="0" w:color="000000"/>
            </w:tcBorders>
          </w:tcPr>
          <w:p w14:paraId="68EB360A"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3.1.3.</w:t>
            </w:r>
          </w:p>
        </w:tc>
        <w:tc>
          <w:tcPr>
            <w:tcW w:w="1940" w:type="pct"/>
            <w:tcBorders>
              <w:top w:val="single" w:sz="4" w:space="0" w:color="000000"/>
              <w:left w:val="single" w:sz="4" w:space="0" w:color="000000"/>
              <w:bottom w:val="single" w:sz="4" w:space="0" w:color="000000"/>
              <w:right w:val="single" w:sz="4" w:space="0" w:color="000000"/>
            </w:tcBorders>
          </w:tcPr>
          <w:p w14:paraId="2284F9CC"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26FCA9E" w14:textId="77777777" w:rsidR="00524DBB" w:rsidRPr="00524DBB" w:rsidRDefault="00524DBB" w:rsidP="00524DBB">
            <w:pPr>
              <w:spacing w:after="0" w:line="240" w:lineRule="auto"/>
              <w:jc w:val="both"/>
              <w:rPr>
                <w:rFonts w:ascii="Times New Roman" w:hAnsi="Times New Roman" w:cs="Times New Roman"/>
                <w:bCs/>
              </w:rPr>
            </w:pPr>
          </w:p>
          <w:p w14:paraId="75BD027C"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Laikoma, kad tiekėjas arba jo atsakingas asmuo nuteistas už aukščiau nurodytą nusikalstamą veiką, kai dėl:</w:t>
            </w:r>
          </w:p>
          <w:p w14:paraId="6F154F3F"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1F8E1C00"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9D4E612" w14:textId="77777777" w:rsidR="00524DBB" w:rsidRPr="00524DBB" w:rsidRDefault="00524DBB" w:rsidP="00524DBB">
            <w:pPr>
              <w:spacing w:after="0" w:line="240" w:lineRule="auto"/>
              <w:jc w:val="both"/>
              <w:rPr>
                <w:rFonts w:ascii="Times New Roman" w:hAnsi="Times New Roman" w:cs="Times New Roman"/>
                <w:bCs/>
              </w:rPr>
            </w:pPr>
          </w:p>
          <w:p w14:paraId="678B119C"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Tačiau ši nuostata netaikoma, jeigu:</w:t>
            </w:r>
          </w:p>
          <w:p w14:paraId="5D2F7C0A"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1) tiekėjas yra įsipareigojęs sumokėti mokesčius, įskaitant socialinio draudimo įmokas ir dėl to laikomas jau įvykdžiusiu šioje dalyje nurodytus įsipareigojimus;</w:t>
            </w:r>
          </w:p>
          <w:p w14:paraId="01B67AD5"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lastRenderedPageBreak/>
              <w:t>2) įsiskolinimo suma neviršija 50 Eur (penkiasdešimt eurų);</w:t>
            </w:r>
          </w:p>
          <w:p w14:paraId="5092DFC5"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36" w:type="pct"/>
            <w:tcBorders>
              <w:top w:val="single" w:sz="4" w:space="0" w:color="000000"/>
              <w:left w:val="single" w:sz="4" w:space="0" w:color="000000"/>
              <w:bottom w:val="single" w:sz="4" w:space="0" w:color="000000"/>
              <w:right w:val="single" w:sz="4" w:space="0" w:color="000000"/>
            </w:tcBorders>
          </w:tcPr>
          <w:p w14:paraId="2D9F70B8"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3 dalis</w:t>
            </w:r>
          </w:p>
          <w:p w14:paraId="58B41FC1" w14:textId="77777777" w:rsidR="00524DBB" w:rsidRPr="00524DBB" w:rsidRDefault="00524DBB" w:rsidP="00524DBB">
            <w:pPr>
              <w:spacing w:after="0" w:line="240" w:lineRule="auto"/>
              <w:rPr>
                <w:rFonts w:ascii="Times New Roman" w:eastAsia="Arial" w:hAnsi="Times New Roman" w:cs="Times New Roman"/>
              </w:rPr>
            </w:pPr>
          </w:p>
          <w:p w14:paraId="113311F2"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eastAsia="Arial" w:hAnsi="Times New Roman" w:cs="Times New Roman"/>
              </w:rPr>
              <w:t>EBVPD III dalies B1 ir B2 punktai</w:t>
            </w:r>
          </w:p>
        </w:tc>
        <w:tc>
          <w:tcPr>
            <w:tcW w:w="1708" w:type="pct"/>
            <w:tcBorders>
              <w:top w:val="single" w:sz="4" w:space="0" w:color="000000"/>
              <w:left w:val="single" w:sz="4" w:space="0" w:color="000000"/>
              <w:bottom w:val="single" w:sz="4" w:space="0" w:color="000000"/>
              <w:right w:val="single" w:sz="4" w:space="0" w:color="000000"/>
            </w:tcBorders>
          </w:tcPr>
          <w:p w14:paraId="6F443ACA"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1) Dėl įsipareigojimų, susijusių su mokesčių mokėjimu, įvykdymo i</w:t>
            </w:r>
            <w:r w:rsidRPr="00524DBB">
              <w:rPr>
                <w:rFonts w:ascii="Times New Roman" w:hAnsi="Times New Roman" w:cs="Times New Roman"/>
              </w:rPr>
              <w:t xml:space="preserve">š Lietuvoje įsteigtų subjektų </w:t>
            </w:r>
            <w:r w:rsidRPr="00524DBB">
              <w:rPr>
                <w:rFonts w:ascii="Times New Roman" w:hAnsi="Times New Roman" w:cs="Times New Roman"/>
                <w:bCs/>
              </w:rPr>
              <w:t>prašoma:</w:t>
            </w:r>
          </w:p>
          <w:p w14:paraId="27905B55" w14:textId="77777777" w:rsidR="00524DBB" w:rsidRPr="00524DBB" w:rsidRDefault="00524DBB" w:rsidP="00524DBB">
            <w:pPr>
              <w:spacing w:after="0" w:line="240" w:lineRule="auto"/>
              <w:jc w:val="both"/>
              <w:rPr>
                <w:rFonts w:ascii="Times New Roman" w:hAnsi="Times New Roman" w:cs="Times New Roman"/>
              </w:rPr>
            </w:pPr>
          </w:p>
          <w:p w14:paraId="680CA0C5"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 xml:space="preserve">Išrašo iš teismo sprendimo (jei toks yra) arba </w:t>
            </w:r>
          </w:p>
          <w:p w14:paraId="47809E0D"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 xml:space="preserve">Valstybinės mokesčių inspekcijos prie Lietuvos Respublikos finansų ministerijos išduoto dokumento arba </w:t>
            </w:r>
          </w:p>
          <w:p w14:paraId="2C3C358F"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1CDF8AD0" w14:textId="77777777" w:rsidR="00524DBB" w:rsidRPr="00524DBB" w:rsidRDefault="00524DBB" w:rsidP="00524DBB">
            <w:pPr>
              <w:spacing w:after="0" w:line="240" w:lineRule="auto"/>
              <w:jc w:val="both"/>
              <w:rPr>
                <w:rFonts w:ascii="Times New Roman" w:hAnsi="Times New Roman" w:cs="Times New Roman"/>
              </w:rPr>
            </w:pPr>
          </w:p>
          <w:p w14:paraId="46DD1B9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ne Lietuvoje įsteigtų subjektų reikalaujama:</w:t>
            </w:r>
          </w:p>
          <w:p w14:paraId="2B774086" w14:textId="77777777" w:rsidR="00524DBB" w:rsidRPr="00524DBB" w:rsidRDefault="00524DBB" w:rsidP="00524DBB">
            <w:pPr>
              <w:numPr>
                <w:ilvl w:val="0"/>
                <w:numId w:val="15"/>
              </w:numPr>
              <w:spacing w:after="0" w:line="240" w:lineRule="auto"/>
              <w:ind w:left="314"/>
              <w:jc w:val="both"/>
              <w:rPr>
                <w:rFonts w:ascii="Times New Roman" w:hAnsi="Times New Roman" w:cs="Times New Roman"/>
                <w:bCs/>
              </w:rPr>
            </w:pPr>
            <w:r w:rsidRPr="00524DBB">
              <w:rPr>
                <w:rFonts w:ascii="Times New Roman" w:hAnsi="Times New Roman" w:cs="Times New Roman"/>
              </w:rPr>
              <w:t>atitinkamos užsienio šalies institucijos dokumento</w:t>
            </w:r>
            <w:r w:rsidRPr="00524DBB">
              <w:rPr>
                <w:rFonts w:ascii="Times New Roman" w:hAnsi="Times New Roman" w:cs="Times New Roman"/>
                <w:vertAlign w:val="superscript"/>
              </w:rPr>
              <w:footnoteReference w:id="3"/>
            </w:r>
            <w:r w:rsidRPr="00524DBB">
              <w:rPr>
                <w:rFonts w:ascii="Times New Roman" w:hAnsi="Times New Roman" w:cs="Times New Roman"/>
              </w:rPr>
              <w:t>.</w:t>
            </w:r>
          </w:p>
          <w:p w14:paraId="18F32D06" w14:textId="77777777" w:rsidR="00524DBB" w:rsidRPr="00524DBB" w:rsidRDefault="00524DBB" w:rsidP="00524DBB">
            <w:pPr>
              <w:spacing w:after="0" w:line="240" w:lineRule="auto"/>
              <w:jc w:val="both"/>
              <w:rPr>
                <w:rFonts w:ascii="Times New Roman" w:eastAsia="Yu Mincho" w:hAnsi="Times New Roman" w:cs="Times New Roman"/>
              </w:rPr>
            </w:pPr>
          </w:p>
          <w:p w14:paraId="4412F893" w14:textId="77777777" w:rsidR="00524DBB" w:rsidRPr="00524DBB" w:rsidRDefault="00524DBB" w:rsidP="00524DBB">
            <w:pPr>
              <w:spacing w:after="0" w:line="240" w:lineRule="auto"/>
              <w:jc w:val="both"/>
              <w:rPr>
                <w:rFonts w:ascii="Times New Roman" w:hAnsi="Times New Roman" w:cs="Times New Roman"/>
                <w:i/>
                <w:iCs/>
                <w:color w:val="000000"/>
              </w:rPr>
            </w:pPr>
            <w:r w:rsidRPr="00524DBB">
              <w:rPr>
                <w:rFonts w:ascii="Times New Roman" w:hAnsi="Times New Roman" w:cs="Times New Roman"/>
              </w:rPr>
              <w:t>Nurodyti dokumentai turi būti</w:t>
            </w:r>
            <w:proofErr w:type="gramStart"/>
            <w:r w:rsidRPr="00524DBB">
              <w:rPr>
                <w:rFonts w:ascii="Times New Roman" w:hAnsi="Times New Roman" w:cs="Times New Roman"/>
              </w:rPr>
              <w:t xml:space="preserve">  </w:t>
            </w:r>
            <w:proofErr w:type="gramEnd"/>
            <w:r w:rsidRPr="00524DBB">
              <w:rPr>
                <w:rFonts w:ascii="Times New Roman" w:hAnsi="Times New Roman" w:cs="Times New Roman"/>
              </w:rPr>
              <w:t xml:space="preserve">išduoti ne anksčiau </w:t>
            </w:r>
            <w:r w:rsidRPr="00524DBB">
              <w:rPr>
                <w:rFonts w:ascii="Times New Roman" w:hAnsi="Times New Roman" w:cs="Times New Roman"/>
                <w:color w:val="000000"/>
              </w:rPr>
              <w:t xml:space="preserve">kaip 120 dienų iki </w:t>
            </w:r>
            <w:r w:rsidRPr="00524DBB">
              <w:rPr>
                <w:rFonts w:ascii="Times New Roman" w:hAnsi="Times New Roman" w:cs="Times New Roman"/>
                <w:i/>
                <w:iCs/>
              </w:rPr>
              <w:t>tos dienos, kai tiekėjas perkančiosios organizacijos prašymu turės pateikti pašalinimo pagrindų nebuvimą patvirtinančius dok</w:t>
            </w:r>
            <w:r w:rsidRPr="00524DBB">
              <w:rPr>
                <w:rFonts w:ascii="Times New Roman" w:hAnsi="Times New Roman" w:cs="Times New Roman"/>
              </w:rPr>
              <w:t xml:space="preserve">umentus. </w:t>
            </w:r>
          </w:p>
          <w:p w14:paraId="26D6FE7D" w14:textId="77777777" w:rsidR="00524DBB" w:rsidRPr="00524DBB" w:rsidRDefault="00524DBB" w:rsidP="00524DBB">
            <w:pPr>
              <w:spacing w:after="0" w:line="240" w:lineRule="auto"/>
              <w:jc w:val="both"/>
              <w:rPr>
                <w:rFonts w:ascii="Times New Roman" w:hAnsi="Times New Roman" w:cs="Times New Roman"/>
                <w:i/>
                <w:iCs/>
                <w:color w:val="7030A0"/>
              </w:rPr>
            </w:pPr>
          </w:p>
          <w:p w14:paraId="20EDC825"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 xml:space="preserve">Jei dokumentas išduotas anksčiau, tačiau jame nurodytas galiojimo terminas ilgesnis nei pašalinimo pagrindų nebuvimą patvirtinančių dokumentų pagal EBVPD galutinis pateikimo terminas, toks </w:t>
            </w:r>
            <w:r w:rsidRPr="00524DBB">
              <w:rPr>
                <w:rFonts w:ascii="Times New Roman" w:hAnsi="Times New Roman" w:cs="Times New Roman"/>
                <w:bCs/>
              </w:rPr>
              <w:lastRenderedPageBreak/>
              <w:t>dokumentas jo galiojimo laikotarpiu yra priimtinas.</w:t>
            </w:r>
          </w:p>
          <w:p w14:paraId="5D23F8E6" w14:textId="77777777" w:rsidR="00524DBB" w:rsidRPr="00524DBB" w:rsidRDefault="00524DBB" w:rsidP="00524DBB">
            <w:pPr>
              <w:spacing w:after="0" w:line="240" w:lineRule="auto"/>
              <w:jc w:val="both"/>
              <w:rPr>
                <w:rFonts w:ascii="Times New Roman" w:hAnsi="Times New Roman" w:cs="Times New Roman"/>
                <w:bCs/>
              </w:rPr>
            </w:pPr>
          </w:p>
          <w:p w14:paraId="48107801"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2) Dėl įsipareigojimų, susijusių su socialinio draudimo įmokų mokėjimu, įvykdymo i</w:t>
            </w:r>
            <w:r w:rsidRPr="00524DBB">
              <w:rPr>
                <w:rFonts w:ascii="Times New Roman" w:hAnsi="Times New Roman" w:cs="Times New Roman"/>
              </w:rPr>
              <w:t xml:space="preserve">š Lietuvoje įsteigtų subjektų </w:t>
            </w:r>
            <w:r w:rsidRPr="00524DBB">
              <w:rPr>
                <w:rFonts w:ascii="Times New Roman" w:hAnsi="Times New Roman" w:cs="Times New Roman"/>
                <w:bCs/>
              </w:rPr>
              <w:t>prašoma:</w:t>
            </w:r>
          </w:p>
          <w:p w14:paraId="3AD8A025"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2.1) Jeigu tiekėjas yra juridinis asmuo, registruotas Lietuvos Respublikoje, iš jo nereikalaujama pateikti jokių šį reikalavimą įrodančių dokumentų. Perkančioji organizacija savarankiškai patikrina duomenis nacionalinėje duomenų bazėje,</w:t>
            </w:r>
            <w:proofErr w:type="gramStart"/>
            <w:r w:rsidRPr="00524DBB">
              <w:rPr>
                <w:rFonts w:ascii="Times New Roman" w:hAnsi="Times New Roman" w:cs="Times New Roman"/>
                <w:bCs/>
              </w:rPr>
              <w:t xml:space="preserve">  </w:t>
            </w:r>
            <w:proofErr w:type="gramEnd"/>
            <w:r w:rsidRPr="00524DBB">
              <w:rPr>
                <w:rFonts w:ascii="Times New Roman" w:hAnsi="Times New Roman" w:cs="Times New Roman"/>
                <w:bCs/>
              </w:rPr>
              <w:t xml:space="preserve">adresu </w:t>
            </w:r>
            <w:hyperlink r:id="rId14" w:history="1">
              <w:r w:rsidRPr="00524DBB">
                <w:rPr>
                  <w:rFonts w:ascii="Times New Roman" w:hAnsi="Times New Roman" w:cs="Times New Roman"/>
                  <w:bCs/>
                  <w:color w:val="0000FF"/>
                  <w:u w:val="single"/>
                </w:rPr>
                <w:t>http://draudejai.sodra.lt/draudeju_viesi_duomenys/</w:t>
              </w:r>
            </w:hyperlink>
            <w:r w:rsidRPr="00524DBB">
              <w:rPr>
                <w:rFonts w:ascii="Times New Roman" w:hAnsi="Times New Roman" w:cs="Times New Roman"/>
                <w:bCs/>
              </w:rPr>
              <w:t>.</w:t>
            </w:r>
          </w:p>
          <w:p w14:paraId="238486DB" w14:textId="77777777" w:rsidR="00524DBB" w:rsidRPr="00524DBB" w:rsidRDefault="00524DBB" w:rsidP="00524DBB">
            <w:pPr>
              <w:spacing w:after="0" w:line="240" w:lineRule="auto"/>
              <w:jc w:val="both"/>
              <w:rPr>
                <w:rFonts w:ascii="Times New Roman" w:hAnsi="Times New Roman" w:cs="Times New Roman"/>
                <w:bCs/>
              </w:rPr>
            </w:pPr>
          </w:p>
          <w:p w14:paraId="2E364A1D"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C60A1B" w14:textId="77777777" w:rsidR="00524DBB" w:rsidRPr="00524DBB" w:rsidRDefault="00524DBB" w:rsidP="00524DBB">
            <w:pPr>
              <w:spacing w:after="0" w:line="240" w:lineRule="auto"/>
              <w:jc w:val="both"/>
              <w:rPr>
                <w:rFonts w:ascii="Times New Roman" w:hAnsi="Times New Roman" w:cs="Times New Roman"/>
                <w:bCs/>
              </w:rPr>
            </w:pPr>
          </w:p>
          <w:p w14:paraId="0F7EAA45"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956C14E" w14:textId="77777777" w:rsidR="00524DBB" w:rsidRPr="00524DBB" w:rsidRDefault="00524DBB" w:rsidP="00524DBB">
            <w:pPr>
              <w:spacing w:after="0" w:line="240" w:lineRule="auto"/>
              <w:jc w:val="both"/>
              <w:rPr>
                <w:rFonts w:ascii="Times New Roman" w:hAnsi="Times New Roman" w:cs="Times New Roman"/>
                <w:bCs/>
              </w:rPr>
            </w:pPr>
          </w:p>
          <w:p w14:paraId="60429591"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ne Lietuvoje įsteigtų subjektų reikalaujama:</w:t>
            </w:r>
          </w:p>
          <w:p w14:paraId="7570B968" w14:textId="77777777" w:rsidR="00524DBB" w:rsidRPr="00524DBB" w:rsidRDefault="00524DBB" w:rsidP="00524DBB">
            <w:pPr>
              <w:numPr>
                <w:ilvl w:val="0"/>
                <w:numId w:val="15"/>
              </w:numPr>
              <w:spacing w:after="0" w:line="240" w:lineRule="auto"/>
              <w:ind w:left="314"/>
              <w:jc w:val="both"/>
              <w:rPr>
                <w:rFonts w:ascii="Times New Roman" w:hAnsi="Times New Roman" w:cs="Times New Roman"/>
                <w:bCs/>
              </w:rPr>
            </w:pPr>
            <w:r w:rsidRPr="00524DBB">
              <w:rPr>
                <w:rFonts w:ascii="Times New Roman" w:hAnsi="Times New Roman" w:cs="Times New Roman"/>
              </w:rPr>
              <w:lastRenderedPageBreak/>
              <w:t>atitinkamos užsienio šalies kompetentingos institucijos dokumento</w:t>
            </w:r>
            <w:r w:rsidRPr="00524DBB">
              <w:rPr>
                <w:rFonts w:ascii="Times New Roman" w:hAnsi="Times New Roman" w:cs="Times New Roman"/>
                <w:vertAlign w:val="superscript"/>
              </w:rPr>
              <w:footnoteReference w:id="4"/>
            </w:r>
            <w:r w:rsidRPr="00524DBB">
              <w:rPr>
                <w:rFonts w:ascii="Times New Roman" w:hAnsi="Times New Roman" w:cs="Times New Roman"/>
              </w:rPr>
              <w:t>.</w:t>
            </w:r>
          </w:p>
          <w:p w14:paraId="0085D3E7" w14:textId="77777777" w:rsidR="00524DBB" w:rsidRPr="00524DBB" w:rsidRDefault="00524DBB" w:rsidP="00524DBB">
            <w:pPr>
              <w:spacing w:after="0" w:line="240" w:lineRule="auto"/>
              <w:jc w:val="both"/>
              <w:rPr>
                <w:rFonts w:ascii="Times New Roman" w:hAnsi="Times New Roman" w:cs="Times New Roman"/>
                <w:bCs/>
              </w:rPr>
            </w:pPr>
          </w:p>
          <w:p w14:paraId="291F07FB" w14:textId="77777777" w:rsidR="00524DBB" w:rsidRPr="00524DBB" w:rsidRDefault="00524DBB" w:rsidP="00524DBB">
            <w:pPr>
              <w:spacing w:after="0" w:line="240" w:lineRule="auto"/>
              <w:jc w:val="both"/>
              <w:rPr>
                <w:rFonts w:ascii="Times New Roman" w:hAnsi="Times New Roman" w:cs="Times New Roman"/>
                <w:i/>
                <w:iCs/>
                <w:color w:val="7030A0"/>
              </w:rPr>
            </w:pPr>
            <w:r w:rsidRPr="00524DBB">
              <w:rPr>
                <w:rFonts w:ascii="Times New Roman" w:hAnsi="Times New Roman" w:cs="Times New Roman"/>
              </w:rPr>
              <w:t>Nurodyti dokumentai turi būti</w:t>
            </w:r>
            <w:proofErr w:type="gramStart"/>
            <w:r w:rsidRPr="00524DBB">
              <w:rPr>
                <w:rFonts w:ascii="Times New Roman" w:hAnsi="Times New Roman" w:cs="Times New Roman"/>
              </w:rPr>
              <w:t xml:space="preserve">  </w:t>
            </w:r>
            <w:proofErr w:type="gramEnd"/>
            <w:r w:rsidRPr="00524DBB">
              <w:rPr>
                <w:rFonts w:ascii="Times New Roman" w:hAnsi="Times New Roman" w:cs="Times New Roman"/>
              </w:rPr>
              <w:t xml:space="preserve">išduoti ne anksčiau kaip </w:t>
            </w:r>
            <w:r w:rsidRPr="00524DBB">
              <w:rPr>
                <w:rFonts w:ascii="Times New Roman" w:hAnsi="Times New Roman" w:cs="Times New Roman"/>
                <w:color w:val="000000"/>
              </w:rPr>
              <w:t xml:space="preserve">120 dienų iki </w:t>
            </w:r>
            <w:r w:rsidRPr="00524DBB">
              <w:rPr>
                <w:rFonts w:ascii="Times New Roman" w:hAnsi="Times New Roman" w:cs="Times New Roman"/>
                <w:i/>
                <w:iCs/>
              </w:rPr>
              <w:t>tos dienos, kai tiekėjas perkančiosios organizacijos prašymu turės pateikti pašalinimo pagrindų nebuvimą patvirtinančius dok</w:t>
            </w:r>
            <w:r w:rsidRPr="00524DBB">
              <w:rPr>
                <w:rFonts w:ascii="Times New Roman" w:hAnsi="Times New Roman" w:cs="Times New Roman"/>
              </w:rPr>
              <w:t xml:space="preserve">umentus. </w:t>
            </w:r>
          </w:p>
          <w:p w14:paraId="2681F177" w14:textId="77777777" w:rsidR="00524DBB" w:rsidRPr="00524DBB" w:rsidRDefault="00524DBB" w:rsidP="00524DBB">
            <w:pPr>
              <w:spacing w:after="0" w:line="240" w:lineRule="auto"/>
              <w:jc w:val="both"/>
              <w:rPr>
                <w:rFonts w:ascii="Times New Roman" w:hAnsi="Times New Roman" w:cs="Times New Roman"/>
                <w:bCs/>
              </w:rPr>
            </w:pPr>
          </w:p>
          <w:p w14:paraId="621939E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24DBB" w:rsidRPr="00524DBB" w14:paraId="2C4C28A6" w14:textId="77777777" w:rsidTr="004801C1">
        <w:tc>
          <w:tcPr>
            <w:tcW w:w="416" w:type="pct"/>
            <w:tcBorders>
              <w:top w:val="single" w:sz="4" w:space="0" w:color="000000"/>
              <w:left w:val="single" w:sz="4" w:space="0" w:color="000000"/>
              <w:bottom w:val="single" w:sz="4" w:space="0" w:color="000000"/>
              <w:right w:val="single" w:sz="4" w:space="0" w:color="000000"/>
            </w:tcBorders>
          </w:tcPr>
          <w:p w14:paraId="61953715"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lastRenderedPageBreak/>
              <w:t>3.1.4.</w:t>
            </w:r>
          </w:p>
        </w:tc>
        <w:tc>
          <w:tcPr>
            <w:tcW w:w="1940" w:type="pct"/>
            <w:tcBorders>
              <w:top w:val="single" w:sz="4" w:space="0" w:color="000000"/>
              <w:left w:val="single" w:sz="4" w:space="0" w:color="000000"/>
              <w:bottom w:val="single" w:sz="4" w:space="0" w:color="000000"/>
              <w:right w:val="single" w:sz="4" w:space="0" w:color="000000"/>
            </w:tcBorders>
          </w:tcPr>
          <w:p w14:paraId="346F1A3D"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Tiekėjas su kitais tiekėjais yra sudaręs susitarimų, kuriais siekiama iškreipti konkurenciją atliekamame pirkime, ir perkančioji organizacija dėl to turi įtikinamų duomenų.</w:t>
            </w:r>
          </w:p>
        </w:tc>
        <w:tc>
          <w:tcPr>
            <w:tcW w:w="936" w:type="pct"/>
            <w:tcBorders>
              <w:top w:val="single" w:sz="4" w:space="0" w:color="000000"/>
              <w:left w:val="single" w:sz="4" w:space="0" w:color="000000"/>
              <w:bottom w:val="single" w:sz="4" w:space="0" w:color="000000"/>
              <w:right w:val="single" w:sz="4" w:space="0" w:color="000000"/>
            </w:tcBorders>
          </w:tcPr>
          <w:p w14:paraId="254E686F"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1 punktas</w:t>
            </w:r>
          </w:p>
          <w:p w14:paraId="4C092EBC" w14:textId="77777777" w:rsidR="00524DBB" w:rsidRPr="00524DBB" w:rsidRDefault="00524DBB" w:rsidP="00524DBB">
            <w:pPr>
              <w:spacing w:after="0" w:line="240" w:lineRule="auto"/>
              <w:rPr>
                <w:rFonts w:ascii="Times New Roman" w:eastAsia="Yu Mincho" w:hAnsi="Times New Roman" w:cs="Times New Roman"/>
              </w:rPr>
            </w:pPr>
          </w:p>
          <w:p w14:paraId="1752B5EB"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C10 punktas</w:t>
            </w:r>
          </w:p>
        </w:tc>
        <w:tc>
          <w:tcPr>
            <w:tcW w:w="1708" w:type="pct"/>
            <w:tcBorders>
              <w:top w:val="single" w:sz="4" w:space="0" w:color="000000"/>
              <w:left w:val="single" w:sz="4" w:space="0" w:color="000000"/>
              <w:bottom w:val="single" w:sz="4" w:space="0" w:color="000000"/>
              <w:right w:val="single" w:sz="4" w:space="0" w:color="000000"/>
            </w:tcBorders>
          </w:tcPr>
          <w:p w14:paraId="5B19C71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06F8C66F" w14:textId="77777777" w:rsidR="00524DBB" w:rsidRPr="00524DBB" w:rsidRDefault="00524DBB" w:rsidP="00524DBB">
            <w:pPr>
              <w:spacing w:after="0" w:line="240" w:lineRule="auto"/>
              <w:jc w:val="both"/>
              <w:rPr>
                <w:rFonts w:ascii="Times New Roman" w:hAnsi="Times New Roman" w:cs="Times New Roman"/>
                <w:bCs/>
                <w:iCs/>
              </w:rPr>
            </w:pPr>
          </w:p>
          <w:p w14:paraId="10E13F75"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6B95D227" w14:textId="77777777" w:rsidTr="004801C1">
        <w:tc>
          <w:tcPr>
            <w:tcW w:w="416" w:type="pct"/>
            <w:tcBorders>
              <w:top w:val="single" w:sz="4" w:space="0" w:color="000000"/>
              <w:left w:val="single" w:sz="4" w:space="0" w:color="000000"/>
              <w:bottom w:val="single" w:sz="4" w:space="0" w:color="000000"/>
              <w:right w:val="single" w:sz="4" w:space="0" w:color="000000"/>
            </w:tcBorders>
          </w:tcPr>
          <w:p w14:paraId="00C0242D"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hAnsi="Times New Roman" w:cs="Times New Roman"/>
              </w:rPr>
              <w:t>3.1.5.</w:t>
            </w:r>
          </w:p>
        </w:tc>
        <w:tc>
          <w:tcPr>
            <w:tcW w:w="1940" w:type="pct"/>
            <w:tcBorders>
              <w:top w:val="single" w:sz="4" w:space="0" w:color="000000"/>
              <w:left w:val="single" w:sz="4" w:space="0" w:color="000000"/>
              <w:bottom w:val="single" w:sz="4" w:space="0" w:color="000000"/>
              <w:right w:val="single" w:sz="4" w:space="0" w:color="000000"/>
            </w:tcBorders>
          </w:tcPr>
          <w:p w14:paraId="66388AD7"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rPr>
              <w:t xml:space="preserve">Tiekėjas pirkimo metu pateko į interesų konflikto situaciją, kaip apibrėžta VPĮ 21 straipsnyje, ir atitinkamos padėties negalima ištaisyti. </w:t>
            </w:r>
          </w:p>
          <w:p w14:paraId="223358AA"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36" w:type="pct"/>
            <w:tcBorders>
              <w:top w:val="single" w:sz="4" w:space="0" w:color="000000"/>
              <w:left w:val="single" w:sz="4" w:space="0" w:color="000000"/>
              <w:bottom w:val="single" w:sz="4" w:space="0" w:color="000000"/>
              <w:right w:val="single" w:sz="4" w:space="0" w:color="000000"/>
            </w:tcBorders>
          </w:tcPr>
          <w:p w14:paraId="26DD28AF"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2 punktas</w:t>
            </w:r>
          </w:p>
          <w:p w14:paraId="0D6E7A86" w14:textId="77777777" w:rsidR="00524DBB" w:rsidRPr="00524DBB" w:rsidRDefault="00524DBB" w:rsidP="00524DBB">
            <w:pPr>
              <w:spacing w:after="0" w:line="240" w:lineRule="auto"/>
              <w:rPr>
                <w:rFonts w:ascii="Times New Roman" w:eastAsia="Yu Mincho" w:hAnsi="Times New Roman" w:cs="Times New Roman"/>
              </w:rPr>
            </w:pPr>
          </w:p>
          <w:p w14:paraId="625F1BF4"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C12 punktas</w:t>
            </w:r>
          </w:p>
        </w:tc>
        <w:tc>
          <w:tcPr>
            <w:tcW w:w="1708" w:type="pct"/>
            <w:tcBorders>
              <w:top w:val="single" w:sz="4" w:space="0" w:color="000000"/>
              <w:left w:val="single" w:sz="4" w:space="0" w:color="000000"/>
              <w:bottom w:val="single" w:sz="4" w:space="0" w:color="000000"/>
              <w:right w:val="single" w:sz="4" w:space="0" w:color="000000"/>
            </w:tcBorders>
          </w:tcPr>
          <w:p w14:paraId="75C03F19"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6B418BA7" w14:textId="77777777" w:rsidR="00524DBB" w:rsidRPr="00524DBB" w:rsidRDefault="00524DBB" w:rsidP="00524DBB">
            <w:pPr>
              <w:spacing w:after="0" w:line="240" w:lineRule="auto"/>
              <w:jc w:val="both"/>
              <w:rPr>
                <w:rFonts w:ascii="Times New Roman" w:hAnsi="Times New Roman" w:cs="Times New Roman"/>
                <w:bCs/>
                <w:iCs/>
              </w:rPr>
            </w:pPr>
          </w:p>
          <w:p w14:paraId="4C978353"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16776D0B" w14:textId="77777777" w:rsidTr="004801C1">
        <w:tc>
          <w:tcPr>
            <w:tcW w:w="416" w:type="pct"/>
            <w:tcBorders>
              <w:top w:val="single" w:sz="4" w:space="0" w:color="000000"/>
              <w:left w:val="single" w:sz="4" w:space="0" w:color="000000"/>
              <w:bottom w:val="single" w:sz="4" w:space="0" w:color="000000"/>
              <w:right w:val="single" w:sz="4" w:space="0" w:color="000000"/>
            </w:tcBorders>
          </w:tcPr>
          <w:p w14:paraId="6DAC1B8D"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3.1.6.</w:t>
            </w:r>
          </w:p>
        </w:tc>
        <w:tc>
          <w:tcPr>
            <w:tcW w:w="1940" w:type="pct"/>
            <w:tcBorders>
              <w:top w:val="single" w:sz="4" w:space="0" w:color="000000"/>
              <w:left w:val="single" w:sz="4" w:space="0" w:color="000000"/>
              <w:bottom w:val="single" w:sz="4" w:space="0" w:color="000000"/>
              <w:right w:val="single" w:sz="4" w:space="0" w:color="000000"/>
            </w:tcBorders>
          </w:tcPr>
          <w:p w14:paraId="7EA9D3F3"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Pažeista konkurencija, kaip nustatyta VPĮ 27 straipsnio 3 ir 4 dalyse, ir atitinkamos padėties negalima ištaisyti.</w:t>
            </w:r>
          </w:p>
        </w:tc>
        <w:tc>
          <w:tcPr>
            <w:tcW w:w="936" w:type="pct"/>
            <w:tcBorders>
              <w:top w:val="single" w:sz="4" w:space="0" w:color="000000"/>
              <w:left w:val="single" w:sz="4" w:space="0" w:color="000000"/>
              <w:bottom w:val="single" w:sz="4" w:space="0" w:color="000000"/>
              <w:right w:val="single" w:sz="4" w:space="0" w:color="000000"/>
            </w:tcBorders>
          </w:tcPr>
          <w:p w14:paraId="5435087D"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3 punktas</w:t>
            </w:r>
          </w:p>
          <w:p w14:paraId="11937CF4" w14:textId="77777777" w:rsidR="00524DBB" w:rsidRPr="00524DBB" w:rsidRDefault="00524DBB" w:rsidP="00524DBB">
            <w:pPr>
              <w:spacing w:after="0" w:line="240" w:lineRule="auto"/>
              <w:rPr>
                <w:rFonts w:ascii="Times New Roman" w:eastAsia="Yu Mincho" w:hAnsi="Times New Roman" w:cs="Times New Roman"/>
              </w:rPr>
            </w:pPr>
          </w:p>
          <w:p w14:paraId="622D527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 xml:space="preserve">EBVPD III dalies C13 punktas </w:t>
            </w:r>
          </w:p>
        </w:tc>
        <w:tc>
          <w:tcPr>
            <w:tcW w:w="1708" w:type="pct"/>
            <w:tcBorders>
              <w:top w:val="single" w:sz="4" w:space="0" w:color="000000"/>
              <w:left w:val="single" w:sz="4" w:space="0" w:color="000000"/>
              <w:bottom w:val="single" w:sz="4" w:space="0" w:color="000000"/>
              <w:right w:val="single" w:sz="4" w:space="0" w:color="000000"/>
            </w:tcBorders>
          </w:tcPr>
          <w:p w14:paraId="7FC07C8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tc>
      </w:tr>
      <w:tr w:rsidR="00524DBB" w:rsidRPr="00524DBB" w14:paraId="70CF0548" w14:textId="77777777" w:rsidTr="004801C1">
        <w:tc>
          <w:tcPr>
            <w:tcW w:w="416" w:type="pct"/>
            <w:tcBorders>
              <w:top w:val="single" w:sz="4" w:space="0" w:color="000000"/>
              <w:left w:val="single" w:sz="4" w:space="0" w:color="000000"/>
              <w:bottom w:val="single" w:sz="4" w:space="0" w:color="000000"/>
              <w:right w:val="single" w:sz="4" w:space="0" w:color="000000"/>
            </w:tcBorders>
          </w:tcPr>
          <w:p w14:paraId="7E9EF278"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3.1.7.</w:t>
            </w:r>
          </w:p>
        </w:tc>
        <w:tc>
          <w:tcPr>
            <w:tcW w:w="1940" w:type="pct"/>
            <w:tcBorders>
              <w:top w:val="single" w:sz="4" w:space="0" w:color="000000"/>
              <w:left w:val="single" w:sz="4" w:space="0" w:color="000000"/>
              <w:bottom w:val="single" w:sz="4" w:space="0" w:color="000000"/>
              <w:right w:val="single" w:sz="4" w:space="0" w:color="000000"/>
            </w:tcBorders>
          </w:tcPr>
          <w:p w14:paraId="32C8DDA1"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w:t>
            </w:r>
            <w:r w:rsidRPr="00524DBB">
              <w:rPr>
                <w:rFonts w:ascii="Times New Roman" w:hAnsi="Times New Roman" w:cs="Times New Roman"/>
              </w:rPr>
              <w:lastRenderedPageBreak/>
              <w:t xml:space="preserve">organizacija gali tai įrodyti bet kokiomis teisėtomis priemonėmis, arba tiekėjas dėl pateiktos melagingos informacijos negali pateikti patvirtinančių dokumentų, reikalaujamų pagal VPĮ 50 straipsnį. </w:t>
            </w:r>
          </w:p>
          <w:p w14:paraId="5EEB4307"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 xml:space="preserve">Šiuo pagrindu tiekėjas taip pat pašalinamas iš pirkimo procedūros, kai ankstesnių procedūrų, atliktų VPĮ, Lietuvos Respublikos viešųjų pirkimų, atliekamų gynybos ir saugumo srityje, įstatymo, Lietuvos Respublikos pirkimų, atliekamų vandentvarkos, energetikos, transporto ar pašto paslaugų srities perkančiųjų subjektų, įstatymo ar Lietuvos Respublikos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2773FB5"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w:t>
            </w:r>
            <w:proofErr w:type="gramStart"/>
            <w:r w:rsidRPr="00524DBB">
              <w:rPr>
                <w:rFonts w:ascii="Times New Roman" w:eastAsia="Calibri" w:hAnsi="Times New Roman" w:cs="Times New Roman"/>
                <w:bCs/>
              </w:rPr>
              <w:t>vienus</w:t>
            </w:r>
            <w:proofErr w:type="gramEnd"/>
            <w:r w:rsidRPr="00524DBB">
              <w:rPr>
                <w:rFonts w:ascii="Times New Roman" w:eastAsia="Calibri" w:hAnsi="Times New Roman" w:cs="Times New Roman"/>
                <w:bCs/>
              </w:rPr>
              <w:t xml:space="preserve"> metus buvo pašalintas iš pirkimo ar koncesijos suteikimo procedūrų arba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33D3C644"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4 dalies 4 punktas</w:t>
            </w:r>
          </w:p>
          <w:p w14:paraId="5E69EB6E" w14:textId="77777777" w:rsidR="00524DBB" w:rsidRPr="00524DBB" w:rsidRDefault="00524DBB" w:rsidP="00524DBB">
            <w:pPr>
              <w:spacing w:after="0" w:line="240" w:lineRule="auto"/>
              <w:rPr>
                <w:rFonts w:ascii="Times New Roman" w:eastAsia="Yu Mincho" w:hAnsi="Times New Roman" w:cs="Times New Roman"/>
              </w:rPr>
            </w:pPr>
          </w:p>
          <w:p w14:paraId="2079CBCE"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 xml:space="preserve">EBVPD III dalies C15 punktas </w:t>
            </w:r>
          </w:p>
        </w:tc>
        <w:tc>
          <w:tcPr>
            <w:tcW w:w="1708" w:type="pct"/>
            <w:tcBorders>
              <w:top w:val="single" w:sz="4" w:space="0" w:color="000000"/>
              <w:left w:val="single" w:sz="4" w:space="0" w:color="000000"/>
              <w:bottom w:val="single" w:sz="4" w:space="0" w:color="000000"/>
              <w:right w:val="single" w:sz="4" w:space="0" w:color="000000"/>
            </w:tcBorders>
          </w:tcPr>
          <w:p w14:paraId="7B8C667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5442D743" w14:textId="77777777" w:rsidR="00524DBB" w:rsidRPr="00524DBB" w:rsidRDefault="00524DBB" w:rsidP="00524DBB">
            <w:pPr>
              <w:spacing w:after="0" w:line="240" w:lineRule="auto"/>
              <w:jc w:val="both"/>
              <w:rPr>
                <w:rFonts w:ascii="Times New Roman" w:hAnsi="Times New Roman" w:cs="Times New Roman"/>
                <w:bCs/>
                <w:iCs/>
              </w:rPr>
            </w:pPr>
          </w:p>
          <w:p w14:paraId="234919DB" w14:textId="77777777" w:rsidR="00524DBB" w:rsidRPr="00524DBB" w:rsidRDefault="00524DBB" w:rsidP="00524DBB">
            <w:pPr>
              <w:spacing w:after="0" w:line="240" w:lineRule="auto"/>
              <w:jc w:val="both"/>
              <w:rPr>
                <w:rFonts w:ascii="Times New Roman" w:hAnsi="Times New Roman" w:cs="Times New Roman"/>
                <w:bCs/>
                <w:iCs/>
              </w:rPr>
            </w:pPr>
          </w:p>
          <w:p w14:paraId="4671AB58"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t xml:space="preserve">Priimant sprendimus dėl tiekėjo pašalinimo iš pirkimo procedūros šiame punkte nurodytu pašalinimo pagrindu, be kita ko, gali būti atsižvelgiama į pagal VPĮ 52 straipsnį skelbiamą informaciją: </w:t>
            </w:r>
          </w:p>
          <w:p w14:paraId="11C71F12" w14:textId="77777777" w:rsidR="00524DBB" w:rsidRPr="00524DBB" w:rsidRDefault="00524DBB" w:rsidP="00524DBB">
            <w:pPr>
              <w:spacing w:after="0" w:line="240" w:lineRule="auto"/>
              <w:jc w:val="both"/>
              <w:rPr>
                <w:rFonts w:ascii="Times New Roman" w:hAnsi="Times New Roman" w:cs="Times New Roman"/>
                <w:bCs/>
              </w:rPr>
            </w:pPr>
          </w:p>
          <w:p w14:paraId="1EFFAFB0" w14:textId="77777777" w:rsidR="00524DBB" w:rsidRPr="00524DBB" w:rsidRDefault="00524DBB" w:rsidP="00524DBB">
            <w:pPr>
              <w:spacing w:after="0" w:line="240" w:lineRule="auto"/>
              <w:jc w:val="both"/>
              <w:rPr>
                <w:rFonts w:ascii="Times New Roman" w:hAnsi="Times New Roman" w:cs="Times New Roman"/>
                <w:u w:val="single"/>
              </w:rPr>
            </w:pPr>
            <w:hyperlink r:id="rId15">
              <w:r w:rsidRPr="00524DBB">
                <w:rPr>
                  <w:rFonts w:ascii="Times New Roman" w:hAnsi="Times New Roman" w:cs="Times New Roman"/>
                  <w:color w:val="0000FF"/>
                  <w:u w:val="single"/>
                </w:rPr>
                <w:t>https://vpt.lrv.lt/melaginga-informacija-pateikusiu-tiekeju-sarasas-3</w:t>
              </w:r>
            </w:hyperlink>
          </w:p>
          <w:p w14:paraId="5203A49D"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3A4064DB" w14:textId="77777777" w:rsidTr="004801C1">
        <w:tc>
          <w:tcPr>
            <w:tcW w:w="416" w:type="pct"/>
            <w:tcBorders>
              <w:top w:val="single" w:sz="4" w:space="0" w:color="000000"/>
              <w:left w:val="single" w:sz="4" w:space="0" w:color="000000"/>
              <w:bottom w:val="single" w:sz="4" w:space="0" w:color="000000"/>
              <w:right w:val="single" w:sz="4" w:space="0" w:color="000000"/>
            </w:tcBorders>
          </w:tcPr>
          <w:p w14:paraId="510A8AB9"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lastRenderedPageBreak/>
              <w:t>3.1.8.</w:t>
            </w:r>
          </w:p>
        </w:tc>
        <w:tc>
          <w:tcPr>
            <w:tcW w:w="1940" w:type="pct"/>
            <w:tcBorders>
              <w:top w:val="single" w:sz="4" w:space="0" w:color="000000"/>
              <w:left w:val="single" w:sz="4" w:space="0" w:color="000000"/>
              <w:bottom w:val="single" w:sz="4" w:space="0" w:color="000000"/>
              <w:right w:val="single" w:sz="4" w:space="0" w:color="000000"/>
            </w:tcBorders>
          </w:tcPr>
          <w:p w14:paraId="1C78C6E2"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36" w:type="pct"/>
            <w:tcBorders>
              <w:top w:val="single" w:sz="4" w:space="0" w:color="000000"/>
              <w:left w:val="single" w:sz="4" w:space="0" w:color="000000"/>
              <w:bottom w:val="single" w:sz="4" w:space="0" w:color="000000"/>
              <w:right w:val="single" w:sz="4" w:space="0" w:color="000000"/>
            </w:tcBorders>
          </w:tcPr>
          <w:p w14:paraId="60728040"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5 punktas</w:t>
            </w:r>
          </w:p>
          <w:p w14:paraId="23AF0147" w14:textId="77777777" w:rsidR="00524DBB" w:rsidRPr="00524DBB" w:rsidRDefault="00524DBB" w:rsidP="00524DBB">
            <w:pPr>
              <w:spacing w:after="0" w:line="240" w:lineRule="auto"/>
              <w:rPr>
                <w:rFonts w:ascii="Times New Roman" w:eastAsia="Yu Mincho" w:hAnsi="Times New Roman" w:cs="Times New Roman"/>
              </w:rPr>
            </w:pPr>
          </w:p>
          <w:p w14:paraId="0BD0B519" w14:textId="77777777" w:rsidR="00524DBB" w:rsidRPr="00524DBB" w:rsidRDefault="00524DBB" w:rsidP="00524DBB">
            <w:pPr>
              <w:spacing w:after="0" w:line="240" w:lineRule="auto"/>
              <w:rPr>
                <w:rFonts w:ascii="Times New Roman" w:eastAsia="Yu Mincho" w:hAnsi="Times New Roman" w:cs="Times New Roman"/>
              </w:rPr>
            </w:pPr>
            <w:r w:rsidRPr="00524DBB">
              <w:rPr>
                <w:rFonts w:ascii="Times New Roman" w:eastAsia="Yu Mincho" w:hAnsi="Times New Roman" w:cs="Times New Roman"/>
              </w:rPr>
              <w:t>EBVPD</w:t>
            </w:r>
            <w:r w:rsidRPr="00524DBB">
              <w:rPr>
                <w:rFonts w:ascii="Times New Roman" w:eastAsia="Arial" w:hAnsi="Times New Roman" w:cs="Times New Roman"/>
              </w:rPr>
              <w:t xml:space="preserve"> III dalies C15 punktas</w:t>
            </w:r>
          </w:p>
          <w:p w14:paraId="60C02B50" w14:textId="77777777" w:rsidR="00524DBB" w:rsidRPr="00524DBB" w:rsidRDefault="00524DBB" w:rsidP="00524DBB">
            <w:pPr>
              <w:spacing w:after="0" w:line="240" w:lineRule="auto"/>
              <w:rPr>
                <w:rFonts w:ascii="Times New Roman" w:eastAsia="Yu Mincho" w:hAnsi="Times New Roman" w:cs="Times New Roman"/>
              </w:rPr>
            </w:pPr>
          </w:p>
          <w:p w14:paraId="474A94D9" w14:textId="77777777" w:rsidR="00524DBB" w:rsidRPr="00524DBB" w:rsidRDefault="00524DBB" w:rsidP="00524DBB">
            <w:pPr>
              <w:spacing w:after="0" w:line="240" w:lineRule="auto"/>
              <w:jc w:val="both"/>
              <w:rPr>
                <w:rFonts w:ascii="Times New Roman" w:hAnsi="Times New Roman" w:cs="Times New Roman"/>
              </w:rPr>
            </w:pPr>
          </w:p>
        </w:tc>
        <w:tc>
          <w:tcPr>
            <w:tcW w:w="1708" w:type="pct"/>
            <w:tcBorders>
              <w:top w:val="single" w:sz="4" w:space="0" w:color="000000"/>
              <w:left w:val="single" w:sz="4" w:space="0" w:color="000000"/>
              <w:bottom w:val="single" w:sz="4" w:space="0" w:color="000000"/>
              <w:right w:val="single" w:sz="4" w:space="0" w:color="000000"/>
            </w:tcBorders>
          </w:tcPr>
          <w:p w14:paraId="133D1B2E"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2A487F17"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15236753" w14:textId="77777777" w:rsidTr="004801C1">
        <w:tc>
          <w:tcPr>
            <w:tcW w:w="416" w:type="pct"/>
            <w:tcBorders>
              <w:top w:val="single" w:sz="4" w:space="0" w:color="000000"/>
              <w:left w:val="single" w:sz="4" w:space="0" w:color="000000"/>
              <w:bottom w:val="single" w:sz="4" w:space="0" w:color="000000"/>
              <w:right w:val="single" w:sz="4" w:space="0" w:color="000000"/>
            </w:tcBorders>
          </w:tcPr>
          <w:p w14:paraId="5369F4AF"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t>3.1.9.</w:t>
            </w:r>
          </w:p>
        </w:tc>
        <w:tc>
          <w:tcPr>
            <w:tcW w:w="1940" w:type="pct"/>
            <w:tcBorders>
              <w:top w:val="single" w:sz="4" w:space="0" w:color="000000"/>
              <w:left w:val="single" w:sz="4" w:space="0" w:color="000000"/>
              <w:bottom w:val="single" w:sz="4" w:space="0" w:color="000000"/>
              <w:right w:val="single" w:sz="4" w:space="0" w:color="000000"/>
            </w:tcBorders>
          </w:tcPr>
          <w:p w14:paraId="22DCB039" w14:textId="77777777" w:rsidR="00524DBB" w:rsidRPr="00524DBB" w:rsidRDefault="00524DBB" w:rsidP="00524DBB">
            <w:pPr>
              <w:spacing w:after="0" w:line="240" w:lineRule="auto"/>
              <w:jc w:val="both"/>
              <w:rPr>
                <w:rFonts w:ascii="Times New Roman" w:eastAsia="Calibri" w:hAnsi="Times New Roman" w:cs="Times New Roman"/>
              </w:rPr>
            </w:pPr>
            <w:r w:rsidRPr="00524DBB">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524DBB">
              <w:rPr>
                <w:rFonts w:ascii="Times New Roman" w:eastAsia="Calibri" w:hAnsi="Times New Roman" w:cs="Times New Roman"/>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7613B99"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36" w:type="pct"/>
            <w:tcBorders>
              <w:top w:val="single" w:sz="4" w:space="0" w:color="000000"/>
              <w:left w:val="single" w:sz="4" w:space="0" w:color="000000"/>
              <w:bottom w:val="single" w:sz="4" w:space="0" w:color="000000"/>
              <w:right w:val="single" w:sz="4" w:space="0" w:color="000000"/>
            </w:tcBorders>
          </w:tcPr>
          <w:p w14:paraId="38381B99"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lastRenderedPageBreak/>
              <w:t>VPĮ 46 straipsnio 4 dalies 6 punktas</w:t>
            </w:r>
          </w:p>
          <w:p w14:paraId="5B878D34" w14:textId="77777777" w:rsidR="00524DBB" w:rsidRPr="00524DBB" w:rsidRDefault="00524DBB" w:rsidP="00524DBB">
            <w:pPr>
              <w:spacing w:after="0" w:line="240" w:lineRule="auto"/>
              <w:rPr>
                <w:rFonts w:ascii="Times New Roman" w:eastAsia="Yu Mincho" w:hAnsi="Times New Roman" w:cs="Times New Roman"/>
              </w:rPr>
            </w:pPr>
          </w:p>
          <w:p w14:paraId="7A40EECF" w14:textId="77777777" w:rsidR="00524DBB" w:rsidRPr="00524DBB" w:rsidRDefault="00524DBB" w:rsidP="00524DBB">
            <w:pPr>
              <w:spacing w:after="0" w:line="240" w:lineRule="auto"/>
              <w:rPr>
                <w:rFonts w:ascii="Times New Roman" w:eastAsia="Yu Mincho" w:hAnsi="Times New Roman" w:cs="Times New Roman"/>
              </w:rPr>
            </w:pPr>
            <w:r w:rsidRPr="00524DBB">
              <w:rPr>
                <w:rFonts w:ascii="Times New Roman" w:eastAsia="Yu Mincho" w:hAnsi="Times New Roman" w:cs="Times New Roman"/>
              </w:rPr>
              <w:t>EBVPD</w:t>
            </w:r>
            <w:r w:rsidRPr="00524DBB">
              <w:rPr>
                <w:rFonts w:ascii="Times New Roman" w:eastAsia="Arial" w:hAnsi="Times New Roman" w:cs="Times New Roman"/>
              </w:rPr>
              <w:t xml:space="preserve"> III dalies C14 punktas</w:t>
            </w:r>
          </w:p>
          <w:p w14:paraId="2816831F" w14:textId="77777777" w:rsidR="00524DBB" w:rsidRPr="00524DBB" w:rsidRDefault="00524DBB" w:rsidP="00524DBB">
            <w:pPr>
              <w:spacing w:after="0" w:line="240" w:lineRule="auto"/>
              <w:rPr>
                <w:rFonts w:ascii="Times New Roman" w:eastAsia="Yu Mincho" w:hAnsi="Times New Roman" w:cs="Times New Roman"/>
              </w:rPr>
            </w:pPr>
          </w:p>
          <w:p w14:paraId="02B102EC" w14:textId="77777777" w:rsidR="00524DBB" w:rsidRPr="00524DBB" w:rsidRDefault="00524DBB" w:rsidP="00524DBB">
            <w:pPr>
              <w:spacing w:after="0" w:line="240" w:lineRule="auto"/>
              <w:jc w:val="both"/>
              <w:rPr>
                <w:rFonts w:ascii="Times New Roman" w:hAnsi="Times New Roman" w:cs="Times New Roman"/>
              </w:rPr>
            </w:pPr>
          </w:p>
        </w:tc>
        <w:tc>
          <w:tcPr>
            <w:tcW w:w="1708" w:type="pct"/>
            <w:tcBorders>
              <w:top w:val="single" w:sz="4" w:space="0" w:color="000000"/>
              <w:left w:val="single" w:sz="4" w:space="0" w:color="000000"/>
              <w:bottom w:val="single" w:sz="4" w:space="0" w:color="000000"/>
              <w:right w:val="single" w:sz="4" w:space="0" w:color="000000"/>
            </w:tcBorders>
          </w:tcPr>
          <w:p w14:paraId="5BC9D639"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lastRenderedPageBreak/>
              <w:t>Iš Lietuvoje įsteigtų subjektų įrodančių dokumentų nereikalaujama. Užtenka pateikto EBVPD.</w:t>
            </w:r>
          </w:p>
          <w:p w14:paraId="692C3547" w14:textId="77777777" w:rsidR="00524DBB" w:rsidRPr="00524DBB" w:rsidRDefault="00524DBB" w:rsidP="00524DBB">
            <w:pPr>
              <w:spacing w:after="0" w:line="240" w:lineRule="auto"/>
              <w:jc w:val="both"/>
              <w:rPr>
                <w:rFonts w:ascii="Times New Roman" w:hAnsi="Times New Roman" w:cs="Times New Roman"/>
                <w:bCs/>
                <w:iCs/>
              </w:rPr>
            </w:pPr>
          </w:p>
          <w:p w14:paraId="6004DD33" w14:textId="77777777" w:rsidR="00524DBB" w:rsidRPr="00524DBB" w:rsidRDefault="00524DBB" w:rsidP="00524DBB">
            <w:pPr>
              <w:spacing w:after="0" w:line="240" w:lineRule="auto"/>
              <w:jc w:val="both"/>
              <w:rPr>
                <w:rFonts w:ascii="Times New Roman" w:hAnsi="Times New Roman" w:cs="Times New Roman"/>
                <w:bCs/>
              </w:rPr>
            </w:pPr>
            <w:r w:rsidRPr="00524DBB">
              <w:rPr>
                <w:rFonts w:ascii="Times New Roman" w:hAnsi="Times New Roman" w:cs="Times New Roman"/>
                <w:bCs/>
              </w:rPr>
              <w:lastRenderedPageBreak/>
              <w:t xml:space="preserve">Priimant sprendimus dėl tiekėjo pašalinimo iš pirkimo procedūros šiame punkte nurodytu pašalinimo pagrindu, gali būti atsižvelgiama į pagal VPĮ 91 straipsnį skelbiamą informaciją: </w:t>
            </w:r>
          </w:p>
          <w:p w14:paraId="35A6E9C2" w14:textId="77777777" w:rsidR="00524DBB" w:rsidRPr="00524DBB" w:rsidRDefault="00524DBB" w:rsidP="00524DBB">
            <w:pPr>
              <w:spacing w:after="0" w:line="240" w:lineRule="auto"/>
              <w:jc w:val="both"/>
              <w:rPr>
                <w:rFonts w:ascii="Times New Roman" w:hAnsi="Times New Roman" w:cs="Times New Roman"/>
              </w:rPr>
            </w:pPr>
          </w:p>
          <w:p w14:paraId="5F629775" w14:textId="77777777" w:rsidR="00524DBB" w:rsidRPr="00524DBB" w:rsidRDefault="00524DBB" w:rsidP="00524DBB">
            <w:pPr>
              <w:spacing w:after="0" w:line="240" w:lineRule="auto"/>
              <w:jc w:val="both"/>
              <w:rPr>
                <w:rFonts w:ascii="Times New Roman" w:hAnsi="Times New Roman" w:cs="Times New Roman"/>
                <w:color w:val="0000FF"/>
                <w:u w:val="single"/>
              </w:rPr>
            </w:pPr>
            <w:hyperlink r:id="rId16" w:history="1">
              <w:r w:rsidRPr="00524DBB">
                <w:rPr>
                  <w:rFonts w:ascii="Times New Roman" w:hAnsi="Times New Roman" w:cs="Times New Roman"/>
                  <w:color w:val="0000FF"/>
                  <w:u w:val="single"/>
                </w:rPr>
                <w:t>https://vpt.lrv.lt/lt/pasalinimo-pagrindai-1/nepatikimi-tiekejai-1</w:t>
              </w:r>
            </w:hyperlink>
          </w:p>
          <w:p w14:paraId="6459577E" w14:textId="77777777" w:rsidR="00524DBB" w:rsidRPr="00524DBB" w:rsidRDefault="00524DBB" w:rsidP="00524DBB">
            <w:pPr>
              <w:spacing w:after="0" w:line="240" w:lineRule="auto"/>
              <w:jc w:val="both"/>
              <w:rPr>
                <w:rFonts w:ascii="Times New Roman" w:hAnsi="Times New Roman" w:cs="Times New Roman"/>
              </w:rPr>
            </w:pPr>
          </w:p>
          <w:p w14:paraId="527E5D81" w14:textId="77777777" w:rsidR="00524DBB" w:rsidRPr="00524DBB" w:rsidRDefault="00524DBB" w:rsidP="00524DBB">
            <w:pPr>
              <w:spacing w:after="0" w:line="240" w:lineRule="auto"/>
              <w:jc w:val="both"/>
              <w:rPr>
                <w:rFonts w:ascii="Times New Roman" w:hAnsi="Times New Roman" w:cs="Times New Roman"/>
              </w:rPr>
            </w:pPr>
            <w:hyperlink r:id="rId17" w:history="1">
              <w:r w:rsidRPr="00524DBB">
                <w:rPr>
                  <w:rFonts w:ascii="Times New Roman" w:hAnsi="Times New Roman" w:cs="Times New Roman"/>
                  <w:color w:val="0000FF"/>
                  <w:u w:val="single"/>
                </w:rPr>
                <w:t>https://vpt.lrv.lt/lt/pasalinimo-pagrindai-1/nepatikimu-koncesininku-sarasas-1/nepatikimu-koncesininku-sarasas</w:t>
              </w:r>
            </w:hyperlink>
          </w:p>
          <w:p w14:paraId="54D60ACF" w14:textId="77777777" w:rsidR="00524DBB" w:rsidRPr="00524DBB" w:rsidRDefault="00524DBB" w:rsidP="00524DBB">
            <w:pPr>
              <w:spacing w:after="0" w:line="240" w:lineRule="auto"/>
              <w:jc w:val="both"/>
              <w:rPr>
                <w:rFonts w:ascii="Times New Roman" w:hAnsi="Times New Roman" w:cs="Times New Roman"/>
                <w:bCs/>
              </w:rPr>
            </w:pPr>
          </w:p>
          <w:p w14:paraId="32698516" w14:textId="77777777" w:rsidR="00524DBB" w:rsidRPr="00524DBB" w:rsidRDefault="00524DBB" w:rsidP="00524DBB">
            <w:pPr>
              <w:spacing w:after="0" w:line="240" w:lineRule="auto"/>
              <w:jc w:val="both"/>
              <w:rPr>
                <w:rFonts w:ascii="Times New Roman" w:hAnsi="Times New Roman" w:cs="Times New Roman"/>
              </w:rPr>
            </w:pPr>
          </w:p>
        </w:tc>
      </w:tr>
      <w:tr w:rsidR="00524DBB" w:rsidRPr="00524DBB" w14:paraId="623D4EAA" w14:textId="77777777" w:rsidTr="004801C1">
        <w:tc>
          <w:tcPr>
            <w:tcW w:w="416" w:type="pct"/>
            <w:tcBorders>
              <w:top w:val="single" w:sz="4" w:space="0" w:color="000000"/>
              <w:left w:val="single" w:sz="4" w:space="0" w:color="000000"/>
              <w:bottom w:val="single" w:sz="4" w:space="0" w:color="000000"/>
              <w:right w:val="single" w:sz="4" w:space="0" w:color="000000"/>
            </w:tcBorders>
          </w:tcPr>
          <w:p w14:paraId="0A3F95D3"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lastRenderedPageBreak/>
              <w:t>3.1.10.</w:t>
            </w:r>
          </w:p>
        </w:tc>
        <w:tc>
          <w:tcPr>
            <w:tcW w:w="1940" w:type="pct"/>
            <w:tcBorders>
              <w:top w:val="single" w:sz="4" w:space="0" w:color="000000"/>
              <w:left w:val="single" w:sz="4" w:space="0" w:color="000000"/>
              <w:bottom w:val="single" w:sz="4" w:space="0" w:color="000000"/>
              <w:right w:val="single" w:sz="4" w:space="0" w:color="000000"/>
            </w:tcBorders>
          </w:tcPr>
          <w:p w14:paraId="44637BB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Tiekėjas yra padaręs rimtą profesinį pažeidimą, dėl kurio perkančioji organizacija abejoja tiekėjo sąžiningumu, kai jis yra padaręs finansinės atskaitomybės ir audito teisės aktų pažeidimą ir nuo jo padarymo dienos praėjo mažiau kaip vieneri metai.</w:t>
            </w:r>
          </w:p>
        </w:tc>
        <w:tc>
          <w:tcPr>
            <w:tcW w:w="936" w:type="pct"/>
            <w:tcBorders>
              <w:top w:val="single" w:sz="4" w:space="0" w:color="000000"/>
              <w:left w:val="single" w:sz="4" w:space="0" w:color="000000"/>
              <w:bottom w:val="single" w:sz="4" w:space="0" w:color="000000"/>
              <w:right w:val="single" w:sz="4" w:space="0" w:color="000000"/>
            </w:tcBorders>
          </w:tcPr>
          <w:p w14:paraId="378F1BCA"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7 punkto a papunktis</w:t>
            </w:r>
          </w:p>
          <w:p w14:paraId="0829E037" w14:textId="77777777" w:rsidR="00524DBB" w:rsidRPr="00524DBB" w:rsidRDefault="00524DBB" w:rsidP="00524DBB">
            <w:pPr>
              <w:spacing w:after="0" w:line="240" w:lineRule="auto"/>
              <w:rPr>
                <w:rFonts w:ascii="Times New Roman" w:eastAsia="Yu Mincho" w:hAnsi="Times New Roman" w:cs="Times New Roman"/>
              </w:rPr>
            </w:pPr>
          </w:p>
          <w:p w14:paraId="498B4A9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7FB85312"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5D57D4CB" w14:textId="77777777" w:rsidR="00524DBB" w:rsidRPr="00524DBB" w:rsidRDefault="00524DBB" w:rsidP="00524DBB">
            <w:pPr>
              <w:spacing w:after="0" w:line="240" w:lineRule="auto"/>
              <w:jc w:val="both"/>
              <w:rPr>
                <w:rFonts w:ascii="Times New Roman" w:hAnsi="Times New Roman" w:cs="Times New Roman"/>
              </w:rPr>
            </w:pPr>
          </w:p>
          <w:p w14:paraId="0D8B684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 xml:space="preserve">Priimant sprendimus dėl tiekėjo pašalinimo iš pirkimo procedūros šiame punkte nurodytu pašalinimo pagrindu, be kita ko, atsižvelgiama į nacionalinėje duomenų bazėje adresu: </w:t>
            </w:r>
            <w:hyperlink r:id="rId18" w:history="1">
              <w:r w:rsidRPr="00524DBB">
                <w:rPr>
                  <w:rStyle w:val="Hipersaitas"/>
                  <w:rFonts w:ascii="Times New Roman" w:hAnsi="Times New Roman" w:cs="Times New Roman"/>
                </w:rPr>
                <w:t>https://www.registrucentras.lt/jar/p/index.php</w:t>
              </w:r>
            </w:hyperlink>
            <w:r w:rsidRPr="00524DBB">
              <w:rPr>
                <w:rFonts w:ascii="Times New Roman" w:hAnsi="Times New Roman" w:cs="Times New Roman"/>
              </w:rPr>
              <w:t xml:space="preserve"> </w:t>
            </w:r>
          </w:p>
          <w:p w14:paraId="382D5C24"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paskelbtą informaciją, taip pat į šiame informaciniame pranešime pateiktą informaciją:</w:t>
            </w:r>
          </w:p>
          <w:p w14:paraId="3F34A8D2" w14:textId="77777777" w:rsidR="00524DBB" w:rsidRPr="00524DBB" w:rsidRDefault="00524DBB" w:rsidP="00524DBB">
            <w:pPr>
              <w:spacing w:after="0" w:line="240" w:lineRule="auto"/>
              <w:jc w:val="both"/>
              <w:rPr>
                <w:rFonts w:ascii="Times New Roman" w:hAnsi="Times New Roman" w:cs="Times New Roman"/>
              </w:rPr>
            </w:pPr>
            <w:hyperlink r:id="rId19" w:history="1">
              <w:r w:rsidRPr="00524DBB">
                <w:rPr>
                  <w:rStyle w:val="Hipersaitas"/>
                  <w:rFonts w:ascii="Times New Roman" w:hAnsi="Times New Roman" w:cs="Times New Roman"/>
                </w:rPr>
                <w:t>https://vpt.lrv.lt/lt/naujienos/finansiniu-ataskaitu-nepateikimas-gali-tapti-kliutimi-dalyvauti-viesuosiuose-pirkimuose</w:t>
              </w:r>
            </w:hyperlink>
            <w:r w:rsidRPr="00524DBB">
              <w:rPr>
                <w:rFonts w:ascii="Times New Roman" w:hAnsi="Times New Roman" w:cs="Times New Roman"/>
              </w:rPr>
              <w:t xml:space="preserve"> </w:t>
            </w:r>
          </w:p>
        </w:tc>
      </w:tr>
      <w:tr w:rsidR="00524DBB" w:rsidRPr="00524DBB" w14:paraId="79B10A40" w14:textId="77777777" w:rsidTr="004801C1">
        <w:tc>
          <w:tcPr>
            <w:tcW w:w="416" w:type="pct"/>
            <w:tcBorders>
              <w:top w:val="single" w:sz="4" w:space="0" w:color="000000"/>
              <w:left w:val="single" w:sz="4" w:space="0" w:color="000000"/>
              <w:bottom w:val="single" w:sz="4" w:space="0" w:color="000000"/>
              <w:right w:val="single" w:sz="4" w:space="0" w:color="000000"/>
            </w:tcBorders>
          </w:tcPr>
          <w:p w14:paraId="64FFA972"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eastAsia="Calibri" w:hAnsi="Times New Roman" w:cs="Times New Roman"/>
              </w:rPr>
              <w:lastRenderedPageBreak/>
              <w:t>3.1.11.</w:t>
            </w:r>
          </w:p>
        </w:tc>
        <w:tc>
          <w:tcPr>
            <w:tcW w:w="1940" w:type="pct"/>
            <w:tcBorders>
              <w:top w:val="single" w:sz="4" w:space="0" w:color="000000"/>
              <w:left w:val="single" w:sz="4" w:space="0" w:color="000000"/>
              <w:bottom w:val="single" w:sz="4" w:space="0" w:color="000000"/>
              <w:right w:val="single" w:sz="4" w:space="0" w:color="000000"/>
            </w:tcBorders>
          </w:tcPr>
          <w:p w14:paraId="3F146483"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 xml:space="preserve">Tiekėjas yra padaręs rimtą profesinį pažeidimą, dėl kurio perkančioji organizacija abejoja tiekėjo sąžiningumu, kai </w:t>
            </w:r>
            <w:r w:rsidRPr="00524DBB">
              <w:rPr>
                <w:rFonts w:ascii="Times New Roman" w:hAnsi="Times New Roman" w:cs="Times New Roman"/>
              </w:rPr>
              <w:t>jis (tiekėjas) neatitinka minimalių patikimo mokesčių mokėtojo kriterijų, nustatytų Lietuvos Respublikos mokesčių administravimo įstatymo 40</w:t>
            </w:r>
            <w:r w:rsidRPr="00524DBB">
              <w:rPr>
                <w:rFonts w:ascii="Times New Roman" w:hAnsi="Times New Roman" w:cs="Times New Roman"/>
                <w:vertAlign w:val="superscript"/>
              </w:rPr>
              <w:t>1</w:t>
            </w:r>
            <w:r w:rsidRPr="00524DBB">
              <w:rPr>
                <w:rFonts w:ascii="Times New Roman" w:hAnsi="Times New Roman" w:cs="Times New Roman"/>
              </w:rPr>
              <w:t xml:space="preserve"> straipsnio 1 dalyje.</w:t>
            </w:r>
          </w:p>
        </w:tc>
        <w:tc>
          <w:tcPr>
            <w:tcW w:w="936" w:type="pct"/>
            <w:tcBorders>
              <w:top w:val="single" w:sz="4" w:space="0" w:color="000000"/>
              <w:left w:val="single" w:sz="4" w:space="0" w:color="000000"/>
              <w:bottom w:val="single" w:sz="4" w:space="0" w:color="000000"/>
              <w:right w:val="single" w:sz="4" w:space="0" w:color="000000"/>
            </w:tcBorders>
          </w:tcPr>
          <w:p w14:paraId="0C60D73A"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7 punkto b papunktis</w:t>
            </w:r>
          </w:p>
          <w:p w14:paraId="7A2D732E" w14:textId="77777777" w:rsidR="00524DBB" w:rsidRPr="00524DBB" w:rsidRDefault="00524DBB" w:rsidP="00524DBB">
            <w:pPr>
              <w:spacing w:after="0" w:line="240" w:lineRule="auto"/>
              <w:rPr>
                <w:rFonts w:ascii="Times New Roman" w:eastAsia="Yu Mincho" w:hAnsi="Times New Roman" w:cs="Times New Roman"/>
              </w:rPr>
            </w:pPr>
          </w:p>
          <w:p w14:paraId="3CA8A4D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2CC9CDEA"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54ED47BF" w14:textId="77777777" w:rsidR="00524DBB" w:rsidRPr="00524DBB" w:rsidRDefault="00524DBB" w:rsidP="00524DBB">
            <w:pPr>
              <w:spacing w:after="0" w:line="240" w:lineRule="auto"/>
              <w:jc w:val="both"/>
              <w:rPr>
                <w:rFonts w:ascii="Times New Roman" w:hAnsi="Times New Roman" w:cs="Times New Roman"/>
                <w:bCs/>
                <w:iCs/>
              </w:rPr>
            </w:pPr>
          </w:p>
          <w:p w14:paraId="2DE65E01"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Priimant sprendimus dėl tiekėjo pašalinimo iš pirkimo procedūros šiame punkte nurodytu pašalinimo pagrindu, be kita ko, atsižvelgiama į</w:t>
            </w:r>
            <w:r w:rsidRPr="00524DBB">
              <w:rPr>
                <w:rFonts w:ascii="Times New Roman" w:eastAsia="Calibri" w:hAnsi="Times New Roman" w:cs="Times New Roman"/>
                <w:bCs/>
              </w:rPr>
              <w:t xml:space="preserve"> </w:t>
            </w:r>
            <w:r w:rsidRPr="00524DBB">
              <w:rPr>
                <w:rFonts w:ascii="Times New Roman" w:eastAsia="Calibri" w:hAnsi="Times New Roman" w:cs="Times New Roman"/>
              </w:rPr>
              <w:t xml:space="preserve">nacionalinėje duomenų bazėje adresu </w:t>
            </w:r>
            <w:hyperlink r:id="rId20">
              <w:r w:rsidRPr="00524DBB">
                <w:rPr>
                  <w:rFonts w:ascii="Times New Roman" w:eastAsia="Calibri" w:hAnsi="Times New Roman" w:cs="Times New Roman"/>
                  <w:color w:val="0000FF"/>
                  <w:u w:val="single"/>
                </w:rPr>
                <w:t>https://www.vmi.lt/evmi/mokesciu-moketoju-informacija</w:t>
              </w:r>
            </w:hyperlink>
            <w:r w:rsidRPr="00524DBB">
              <w:rPr>
                <w:rFonts w:ascii="Times New Roman" w:eastAsia="Calibri" w:hAnsi="Times New Roman" w:cs="Times New Roman"/>
              </w:rPr>
              <w:t xml:space="preserve"> skelbiamą informaciją.</w:t>
            </w:r>
          </w:p>
        </w:tc>
      </w:tr>
      <w:tr w:rsidR="00524DBB" w:rsidRPr="00524DBB" w14:paraId="03E42EFE" w14:textId="77777777" w:rsidTr="004801C1">
        <w:tc>
          <w:tcPr>
            <w:tcW w:w="416" w:type="pct"/>
            <w:tcBorders>
              <w:top w:val="single" w:sz="4" w:space="0" w:color="000000"/>
              <w:left w:val="single" w:sz="4" w:space="0" w:color="000000"/>
              <w:bottom w:val="single" w:sz="4" w:space="0" w:color="000000"/>
              <w:right w:val="single" w:sz="4" w:space="0" w:color="000000"/>
            </w:tcBorders>
          </w:tcPr>
          <w:p w14:paraId="17E33ACE" w14:textId="77777777" w:rsidR="00524DBB" w:rsidRPr="00524DBB" w:rsidRDefault="00524DBB" w:rsidP="00524DBB">
            <w:pPr>
              <w:spacing w:after="0" w:line="240" w:lineRule="auto"/>
              <w:ind w:left="-79" w:right="-108"/>
              <w:jc w:val="both"/>
              <w:rPr>
                <w:rFonts w:ascii="Times New Roman" w:hAnsi="Times New Roman" w:cs="Times New Roman"/>
              </w:rPr>
            </w:pPr>
            <w:r w:rsidRPr="00524DBB">
              <w:rPr>
                <w:rFonts w:ascii="Times New Roman" w:hAnsi="Times New Roman" w:cs="Times New Roman"/>
              </w:rPr>
              <w:t>3.1.12.</w:t>
            </w:r>
          </w:p>
        </w:tc>
        <w:tc>
          <w:tcPr>
            <w:tcW w:w="1940" w:type="pct"/>
            <w:tcBorders>
              <w:top w:val="single" w:sz="4" w:space="0" w:color="000000"/>
              <w:left w:val="single" w:sz="4" w:space="0" w:color="000000"/>
              <w:bottom w:val="single" w:sz="4" w:space="0" w:color="000000"/>
              <w:right w:val="single" w:sz="4" w:space="0" w:color="000000"/>
            </w:tcBorders>
          </w:tcPr>
          <w:p w14:paraId="0353A69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Calibri" w:hAnsi="Times New Roman" w:cs="Times New Roman"/>
              </w:rPr>
              <w:t>Tiekėjas yra padaręs rimtą profesinį pažeidimą, dėl kurio perkančioji organizacija abejoja tiekėjo sąžiningumu,</w:t>
            </w:r>
            <w:r w:rsidRPr="00524DBB">
              <w:rPr>
                <w:rFonts w:ascii="Times New Roman" w:hAnsi="Times New Roman" w:cs="Times New Roman"/>
              </w:rPr>
              <w:t xml:space="preserve"> kai jis </w:t>
            </w:r>
            <w:r w:rsidRPr="00524DBB">
              <w:rPr>
                <w:rFonts w:ascii="Times New Roman" w:eastAsia="Calibri"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936" w:type="pct"/>
            <w:tcBorders>
              <w:top w:val="single" w:sz="4" w:space="0" w:color="000000"/>
              <w:left w:val="single" w:sz="4" w:space="0" w:color="000000"/>
              <w:bottom w:val="single" w:sz="4" w:space="0" w:color="000000"/>
              <w:right w:val="single" w:sz="4" w:space="0" w:color="000000"/>
            </w:tcBorders>
          </w:tcPr>
          <w:p w14:paraId="3B299EDB" w14:textId="77777777" w:rsidR="00524DBB" w:rsidRPr="00524DBB" w:rsidRDefault="00524DBB" w:rsidP="00524DBB">
            <w:pPr>
              <w:spacing w:after="0" w:line="240" w:lineRule="auto"/>
              <w:rPr>
                <w:rFonts w:ascii="Times New Roman" w:eastAsia="Yu Mincho" w:hAnsi="Times New Roman" w:cs="Times New Roman"/>
                <w:bCs/>
              </w:rPr>
            </w:pPr>
            <w:r w:rsidRPr="00524DBB">
              <w:rPr>
                <w:rFonts w:ascii="Times New Roman" w:eastAsia="Yu Mincho" w:hAnsi="Times New Roman" w:cs="Times New Roman"/>
                <w:bCs/>
              </w:rPr>
              <w:t>VPĮ 46 straipsnio 4 dalies 7 punkto c papunktis</w:t>
            </w:r>
          </w:p>
          <w:p w14:paraId="46C00869" w14:textId="77777777" w:rsidR="00524DBB" w:rsidRPr="00524DBB" w:rsidRDefault="00524DBB" w:rsidP="00524DBB">
            <w:pPr>
              <w:spacing w:after="0" w:line="240" w:lineRule="auto"/>
              <w:rPr>
                <w:rFonts w:ascii="Times New Roman" w:eastAsia="Yu Mincho" w:hAnsi="Times New Roman" w:cs="Times New Roman"/>
              </w:rPr>
            </w:pPr>
          </w:p>
          <w:p w14:paraId="500F6E3F"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eastAsia="Yu Mincho" w:hAnsi="Times New Roman" w:cs="Times New Roman"/>
              </w:rPr>
              <w:t>EBVPD III dalies C11 punktas</w:t>
            </w:r>
          </w:p>
        </w:tc>
        <w:tc>
          <w:tcPr>
            <w:tcW w:w="1708" w:type="pct"/>
            <w:tcBorders>
              <w:top w:val="single" w:sz="4" w:space="0" w:color="000000"/>
              <w:left w:val="single" w:sz="4" w:space="0" w:color="000000"/>
              <w:bottom w:val="single" w:sz="4" w:space="0" w:color="000000"/>
              <w:right w:val="single" w:sz="4" w:space="0" w:color="000000"/>
            </w:tcBorders>
          </w:tcPr>
          <w:p w14:paraId="7B055960" w14:textId="77777777" w:rsidR="00524DBB" w:rsidRPr="00524DBB" w:rsidRDefault="00524DBB" w:rsidP="00524DBB">
            <w:pPr>
              <w:spacing w:after="0" w:line="240" w:lineRule="auto"/>
              <w:jc w:val="both"/>
              <w:rPr>
                <w:rFonts w:ascii="Times New Roman" w:hAnsi="Times New Roman" w:cs="Times New Roman"/>
              </w:rPr>
            </w:pPr>
            <w:r w:rsidRPr="00524DBB">
              <w:rPr>
                <w:rFonts w:ascii="Times New Roman" w:hAnsi="Times New Roman" w:cs="Times New Roman"/>
              </w:rPr>
              <w:t>Iš Lietuvoje įsteigtų subjektų įrodančių dokumentų nereikalaujama. Užtenka pateikto EBVPD.</w:t>
            </w:r>
          </w:p>
          <w:p w14:paraId="1742A6B2" w14:textId="77777777" w:rsidR="00524DBB" w:rsidRPr="00524DBB" w:rsidRDefault="00524DBB" w:rsidP="00524DBB">
            <w:pPr>
              <w:spacing w:after="0" w:line="240" w:lineRule="auto"/>
              <w:jc w:val="both"/>
              <w:rPr>
                <w:rFonts w:ascii="Times New Roman" w:hAnsi="Times New Roman" w:cs="Times New Roman"/>
                <w:bCs/>
                <w:iCs/>
              </w:rPr>
            </w:pPr>
          </w:p>
          <w:p w14:paraId="7301C703" w14:textId="77777777" w:rsidR="00524DBB" w:rsidRPr="00524DBB" w:rsidRDefault="00524DBB" w:rsidP="00524DBB">
            <w:pPr>
              <w:spacing w:after="0" w:line="240" w:lineRule="auto"/>
              <w:jc w:val="both"/>
              <w:rPr>
                <w:rFonts w:ascii="Times New Roman" w:eastAsia="Calibri" w:hAnsi="Times New Roman" w:cs="Times New Roman"/>
                <w:bCs/>
              </w:rPr>
            </w:pPr>
            <w:r w:rsidRPr="00524DBB">
              <w:rPr>
                <w:rFonts w:ascii="Times New Roman" w:eastAsia="Calibri" w:hAnsi="Times New Roman" w:cs="Times New Roman"/>
                <w:bCs/>
              </w:rPr>
              <w:t xml:space="preserve">Priimant sprendimus dėl tiekėjo pašalinimo iš pirkimo procedūros šiame punkte nurodytu pašalinimo pagrindu, be kita ko, atsižvelgiama į nacionalinėje duomenų bazėje adresu: </w:t>
            </w:r>
          </w:p>
          <w:p w14:paraId="263CC1D1" w14:textId="77777777" w:rsidR="00524DBB" w:rsidRPr="00524DBB" w:rsidRDefault="00524DBB" w:rsidP="00524DBB">
            <w:pPr>
              <w:spacing w:after="0" w:line="240" w:lineRule="auto"/>
              <w:jc w:val="both"/>
              <w:rPr>
                <w:rFonts w:ascii="Times New Roman" w:hAnsi="Times New Roman" w:cs="Times New Roman"/>
              </w:rPr>
            </w:pPr>
            <w:hyperlink r:id="rId21" w:history="1">
              <w:r w:rsidRPr="00524DBB">
                <w:rPr>
                  <w:rFonts w:ascii="Times New Roman" w:eastAsia="Calibri" w:hAnsi="Times New Roman" w:cs="Times New Roman"/>
                  <w:color w:val="0000FF"/>
                  <w:u w:val="single"/>
                </w:rPr>
                <w:t>https://kt.gov.lt/lt/atviri-duomenys/diskvalifikavimas-is-viesuju-pirkimu</w:t>
              </w:r>
            </w:hyperlink>
            <w:r w:rsidRPr="00524DBB">
              <w:rPr>
                <w:rFonts w:ascii="Times New Roman" w:eastAsia="Calibri" w:hAnsi="Times New Roman" w:cs="Times New Roman"/>
              </w:rPr>
              <w:t xml:space="preserve"> skelbiamą informaciją. </w:t>
            </w:r>
          </w:p>
        </w:tc>
      </w:tr>
    </w:tbl>
    <w:p w14:paraId="6A0E751C" w14:textId="326916F6" w:rsidR="00251936" w:rsidRPr="00D73CBB" w:rsidRDefault="00251936" w:rsidP="00251936">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bCs/>
          <w:color w:val="000000"/>
          <w:kern w:val="0"/>
          <w:sz w:val="24"/>
          <w:szCs w:val="24"/>
          <w:lang w:eastAsia="lt-LT"/>
          <w14:ligatures w14:val="none"/>
        </w:rPr>
        <w:t xml:space="preserve">3.2. Tiekėjas teikdamas pasiūlymą kartu privalo pateikti </w:t>
      </w:r>
      <w:r w:rsidRPr="00D73CBB">
        <w:rPr>
          <w:rFonts w:ascii="Times New Roman" w:eastAsia="Times New Roman" w:hAnsi="Times New Roman" w:cs="Arial"/>
          <w:kern w:val="0"/>
          <w:sz w:val="24"/>
          <w:szCs w:val="24"/>
          <w:lang w:eastAsia="lt-LT"/>
          <w14:ligatures w14:val="none"/>
        </w:rPr>
        <w:t xml:space="preserve">EBVPD, </w:t>
      </w:r>
      <w:r w:rsidRPr="00D73CBB">
        <w:rPr>
          <w:rFonts w:ascii="Times New Roman" w:eastAsia="Times New Roman" w:hAnsi="Times New Roman" w:cs="Times New Roman"/>
          <w:bCs/>
          <w:color w:val="000000"/>
          <w:kern w:val="0"/>
          <w:sz w:val="24"/>
          <w:szCs w:val="24"/>
          <w:lang w:eastAsia="lt-LT"/>
          <w14:ligatures w14:val="none"/>
        </w:rPr>
        <w:t xml:space="preserve">patvirtinantį, kad nėra pagrindo jo pašalinti iš pirkimo dėl šių konkurso sąlygų 3.1 </w:t>
      </w:r>
      <w:r w:rsidR="007E38DF">
        <w:rPr>
          <w:rFonts w:ascii="Times New Roman" w:eastAsia="Times New Roman" w:hAnsi="Times New Roman" w:cs="Times New Roman"/>
          <w:bCs/>
          <w:color w:val="000000"/>
          <w:kern w:val="0"/>
          <w:sz w:val="24"/>
          <w:szCs w:val="24"/>
          <w:lang w:eastAsia="lt-LT"/>
          <w14:ligatures w14:val="none"/>
        </w:rPr>
        <w:t>pa</w:t>
      </w:r>
      <w:r w:rsidRPr="00D73CBB">
        <w:rPr>
          <w:rFonts w:ascii="Times New Roman" w:eastAsia="Times New Roman" w:hAnsi="Times New Roman" w:cs="Times New Roman"/>
          <w:bCs/>
          <w:color w:val="000000"/>
          <w:kern w:val="0"/>
          <w:sz w:val="24"/>
          <w:szCs w:val="24"/>
          <w:lang w:eastAsia="lt-LT"/>
          <w14:ligatures w14:val="none"/>
        </w:rPr>
        <w:t>punkt</w:t>
      </w:r>
      <w:r w:rsidR="007E38DF">
        <w:rPr>
          <w:rFonts w:ascii="Times New Roman" w:eastAsia="Times New Roman" w:hAnsi="Times New Roman" w:cs="Times New Roman"/>
          <w:bCs/>
          <w:color w:val="000000"/>
          <w:kern w:val="0"/>
          <w:sz w:val="24"/>
          <w:szCs w:val="24"/>
          <w:lang w:eastAsia="lt-LT"/>
          <w14:ligatures w14:val="none"/>
        </w:rPr>
        <w:t>yj</w:t>
      </w:r>
      <w:r w:rsidRPr="00D73CBB">
        <w:rPr>
          <w:rFonts w:ascii="Times New Roman" w:eastAsia="Times New Roman" w:hAnsi="Times New Roman" w:cs="Times New Roman"/>
          <w:bCs/>
          <w:color w:val="000000"/>
          <w:kern w:val="0"/>
          <w:sz w:val="24"/>
          <w:szCs w:val="24"/>
          <w:lang w:eastAsia="lt-LT"/>
          <w14:ligatures w14:val="none"/>
        </w:rPr>
        <w:t xml:space="preserve">e nurodytų pašalinimo pagrindų. EBVPD forma pateikiama Konkurso sąlygų </w:t>
      </w:r>
      <w:r w:rsidR="00A96A75">
        <w:rPr>
          <w:rFonts w:ascii="Times New Roman" w:eastAsia="Times New Roman" w:hAnsi="Times New Roman" w:cs="Times New Roman"/>
          <w:bCs/>
          <w:color w:val="000000"/>
          <w:kern w:val="0"/>
          <w:sz w:val="24"/>
          <w:szCs w:val="24"/>
          <w:lang w:eastAsia="lt-LT"/>
          <w14:ligatures w14:val="none"/>
        </w:rPr>
        <w:t>5</w:t>
      </w:r>
      <w:r w:rsidRPr="00D73CBB">
        <w:rPr>
          <w:rFonts w:ascii="Times New Roman" w:eastAsia="Times New Roman" w:hAnsi="Times New Roman" w:cs="Times New Roman"/>
          <w:bCs/>
          <w:color w:val="000000"/>
          <w:kern w:val="0"/>
          <w:sz w:val="24"/>
          <w:szCs w:val="24"/>
          <w:lang w:eastAsia="lt-LT"/>
          <w14:ligatures w14:val="none"/>
        </w:rPr>
        <w:t xml:space="preserve"> priede (EBVPD pildomas Viešųjų pirkimų tarnybos interneto svetainėje adresu: </w:t>
      </w:r>
      <w:hyperlink r:id="rId22" w:history="1">
        <w:r w:rsidRPr="00D73CBB">
          <w:rPr>
            <w:rFonts w:ascii="Times New Roman" w:eastAsia="Times New Roman" w:hAnsi="Times New Roman" w:cs="Times New Roman"/>
            <w:color w:val="0000FF"/>
            <w:kern w:val="0"/>
            <w:sz w:val="24"/>
            <w:szCs w:val="24"/>
            <w:u w:val="single"/>
            <w:lang w:eastAsia="lt-LT"/>
            <w14:ligatures w14:val="none"/>
          </w:rPr>
          <w:t>https://ebvpd.eviesiejipirkimai.lt/espd-web/</w:t>
        </w:r>
      </w:hyperlink>
      <w:r w:rsidRPr="00D73CBB">
        <w:rPr>
          <w:rFonts w:ascii="Times New Roman" w:eastAsia="Times New Roman" w:hAnsi="Times New Roman" w:cs="Times New Roman"/>
          <w:bCs/>
          <w:color w:val="000000"/>
          <w:kern w:val="0"/>
          <w:sz w:val="24"/>
          <w:szCs w:val="24"/>
          <w:lang w:eastAsia="lt-LT"/>
          <w14:ligatures w14:val="none"/>
        </w:rPr>
        <w:t xml:space="preserve"> ir užpildžius bei atsisiuntus pateikiamas su pasiūlymu).</w:t>
      </w:r>
    </w:p>
    <w:p w14:paraId="47AF9EC5" w14:textId="77777777" w:rsidR="00251936" w:rsidRPr="00341418" w:rsidRDefault="00251936" w:rsidP="00251936">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3.3</w:t>
      </w:r>
      <w:r w:rsidRPr="00341418">
        <w:rPr>
          <w:rFonts w:ascii="Times New Roman" w:eastAsia="Times New Roman" w:hAnsi="Times New Roman" w:cs="Times New Roman"/>
          <w:kern w:val="0"/>
          <w:sz w:val="24"/>
          <w:szCs w:val="24"/>
          <w:lang w:eastAsia="lt-LT"/>
          <w14:ligatures w14:val="none"/>
        </w:rPr>
        <w:t>.</w:t>
      </w:r>
      <w:r w:rsidRPr="00341418">
        <w:rPr>
          <w:rFonts w:ascii="Times New Roman" w:eastAsia="Times New Roman" w:hAnsi="Times New Roman" w:cs="Times New Roman"/>
          <w:kern w:val="0"/>
          <w:sz w:val="24"/>
          <w:szCs w:val="24"/>
          <w:lang w:eastAsia="lt-LT"/>
          <w14:ligatures w14:val="none"/>
        </w:rPr>
        <w:tab/>
        <w:t xml:space="preserve">Komisija tiekėją pašalina iš pirkimo procedūros bet kuriame pirkimo procedūros etape, jeigu paaiškėja, kad dėl savo veiksmų ar neveikimo prieš pirkimo procedūrą ar jos metu jis atitinka bent vieną iš </w:t>
      </w:r>
      <w:r>
        <w:rPr>
          <w:rFonts w:ascii="Times New Roman" w:eastAsia="Times New Roman" w:hAnsi="Times New Roman" w:cs="Times New Roman"/>
          <w:kern w:val="0"/>
          <w:sz w:val="24"/>
          <w:szCs w:val="24"/>
          <w:lang w:eastAsia="lt-LT"/>
          <w14:ligatures w14:val="none"/>
        </w:rPr>
        <w:t>VPĮ</w:t>
      </w:r>
      <w:r w:rsidRPr="00341418">
        <w:rPr>
          <w:rFonts w:ascii="Times New Roman" w:eastAsia="Times New Roman" w:hAnsi="Times New Roman" w:cs="Times New Roman"/>
          <w:kern w:val="0"/>
          <w:sz w:val="24"/>
          <w:szCs w:val="24"/>
          <w:lang w:eastAsia="lt-LT"/>
          <w14:ligatures w14:val="none"/>
        </w:rPr>
        <w:t xml:space="preserve"> 46 straipsnio 1 </w:t>
      </w:r>
      <w:r>
        <w:rPr>
          <w:rFonts w:ascii="Times New Roman" w:eastAsia="Times New Roman" w:hAnsi="Times New Roman" w:cs="Times New Roman"/>
          <w:kern w:val="0"/>
          <w:sz w:val="24"/>
          <w:szCs w:val="24"/>
          <w:lang w:eastAsia="lt-LT"/>
          <w14:ligatures w14:val="none"/>
        </w:rPr>
        <w:t>–</w:t>
      </w:r>
      <w:r w:rsidRPr="00341418">
        <w:rPr>
          <w:rFonts w:ascii="Times New Roman" w:eastAsia="Times New Roman" w:hAnsi="Times New Roman" w:cs="Times New Roman"/>
          <w:kern w:val="0"/>
          <w:sz w:val="24"/>
          <w:szCs w:val="24"/>
          <w:lang w:eastAsia="lt-LT"/>
          <w14:ligatures w14:val="none"/>
        </w:rPr>
        <w:t xml:space="preserve"> 4 dalyse ir </w:t>
      </w:r>
      <w:r>
        <w:rPr>
          <w:rFonts w:ascii="Times New Roman" w:eastAsia="Times New Roman" w:hAnsi="Times New Roman" w:cs="Times New Roman"/>
          <w:kern w:val="0"/>
          <w:sz w:val="24"/>
          <w:szCs w:val="24"/>
          <w:lang w:eastAsia="lt-LT"/>
          <w14:ligatures w14:val="none"/>
        </w:rPr>
        <w:t>konkurso sąlygų 3.1 papunktyje</w:t>
      </w:r>
      <w:r w:rsidRPr="00341418">
        <w:rPr>
          <w:rFonts w:ascii="Times New Roman" w:eastAsia="Times New Roman" w:hAnsi="Times New Roman" w:cs="Times New Roman"/>
          <w:kern w:val="0"/>
          <w:sz w:val="24"/>
          <w:szCs w:val="24"/>
          <w:lang w:eastAsia="lt-LT"/>
          <w14:ligatures w14:val="none"/>
        </w:rPr>
        <w:t xml:space="preserve"> nustatytų tiekėjo pašalinimo pagrindų.</w:t>
      </w:r>
    </w:p>
    <w:p w14:paraId="376ABF1D" w14:textId="77777777" w:rsidR="00251936" w:rsidRPr="00341418" w:rsidRDefault="00251936" w:rsidP="00251936">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3.4</w:t>
      </w:r>
      <w:r w:rsidRPr="00341418">
        <w:rPr>
          <w:rFonts w:ascii="Times New Roman" w:eastAsia="Times New Roman" w:hAnsi="Times New Roman" w:cs="Times New Roman"/>
          <w:kern w:val="0"/>
          <w:sz w:val="24"/>
          <w:szCs w:val="24"/>
          <w:lang w:eastAsia="lt-LT"/>
          <w14:ligatures w14:val="none"/>
        </w:rPr>
        <w:t>.</w:t>
      </w:r>
      <w:r w:rsidRPr="00341418">
        <w:rPr>
          <w:rFonts w:ascii="Times New Roman" w:eastAsia="Times New Roman" w:hAnsi="Times New Roman" w:cs="Times New Roman"/>
          <w:kern w:val="0"/>
          <w:sz w:val="24"/>
          <w:szCs w:val="24"/>
          <w:lang w:eastAsia="lt-LT"/>
          <w14:ligatures w14:val="none"/>
        </w:rPr>
        <w:tab/>
        <w:t xml:space="preserve">Jeigu tiekėjas neatitinka šių reikalavimų, Perkančioji organizacija jo nepašalina iš pirkimo procedūros tik tada, kai yra tenkinamos </w:t>
      </w:r>
      <w:r>
        <w:rPr>
          <w:rFonts w:ascii="Times New Roman" w:eastAsia="Times New Roman" w:hAnsi="Times New Roman" w:cs="Times New Roman"/>
          <w:kern w:val="0"/>
          <w:sz w:val="24"/>
          <w:szCs w:val="24"/>
          <w:lang w:eastAsia="lt-LT"/>
          <w14:ligatures w14:val="none"/>
        </w:rPr>
        <w:t>VPĮ</w:t>
      </w:r>
      <w:r w:rsidRPr="00341418">
        <w:rPr>
          <w:rFonts w:ascii="Times New Roman" w:eastAsia="Times New Roman" w:hAnsi="Times New Roman" w:cs="Times New Roman"/>
          <w:kern w:val="0"/>
          <w:sz w:val="24"/>
          <w:szCs w:val="24"/>
          <w:lang w:eastAsia="lt-LT"/>
          <w14:ligatures w14:val="none"/>
        </w:rPr>
        <w:t xml:space="preserve"> 46 straipsnio 8 dalyje nustatytos sąlygos.</w:t>
      </w:r>
    </w:p>
    <w:p w14:paraId="15328352" w14:textId="77777777" w:rsidR="00251936" w:rsidRPr="00341418" w:rsidRDefault="00251936" w:rsidP="00251936">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3.5</w:t>
      </w:r>
      <w:r w:rsidRPr="00341418">
        <w:rPr>
          <w:rFonts w:ascii="Times New Roman" w:eastAsia="Times New Roman" w:hAnsi="Times New Roman" w:cs="Times New Roman"/>
          <w:kern w:val="0"/>
          <w:sz w:val="24"/>
          <w:szCs w:val="24"/>
          <w:lang w:eastAsia="lt-LT"/>
          <w14:ligatures w14:val="none"/>
        </w:rPr>
        <w:t>.</w:t>
      </w:r>
      <w:r w:rsidRPr="00341418">
        <w:rPr>
          <w:rFonts w:ascii="Times New Roman" w:eastAsia="Times New Roman" w:hAnsi="Times New Roman" w:cs="Times New Roman"/>
          <w:kern w:val="0"/>
          <w:sz w:val="24"/>
          <w:szCs w:val="24"/>
          <w:lang w:eastAsia="lt-LT"/>
          <w14:ligatures w14:val="none"/>
        </w:rPr>
        <w:tab/>
        <w:t>Komisija taip pat, vadovaudamasi VPĮ 46 straipsnio 5 dalimi, 46 straipsnio 1 dalyje, 3 dalies 1 ir 2 punktuose, 4 dalyje nustatytais pagrindais gali nepašalinti tiekėjo iš pirkimo procedūros tik išimtiniais atvejais, kai būtina užtikrinti viešojo intereso apsaugą, įskaitant visuomenės sveikatos ir aplinkos apsaugą.</w:t>
      </w:r>
    </w:p>
    <w:p w14:paraId="4DE494B7" w14:textId="77777777" w:rsidR="00251936" w:rsidRPr="00341418" w:rsidRDefault="00251936" w:rsidP="00251936">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3.6</w:t>
      </w:r>
      <w:r w:rsidRPr="00341418">
        <w:rPr>
          <w:rFonts w:ascii="Times New Roman" w:eastAsia="Times New Roman" w:hAnsi="Times New Roman" w:cs="Times New Roman"/>
          <w:kern w:val="0"/>
          <w:sz w:val="24"/>
          <w:szCs w:val="24"/>
          <w:lang w:eastAsia="lt-LT"/>
          <w14:ligatures w14:val="none"/>
        </w:rPr>
        <w:t>.</w:t>
      </w:r>
      <w:r w:rsidRPr="00341418">
        <w:rPr>
          <w:rFonts w:ascii="Times New Roman" w:eastAsia="Times New Roman" w:hAnsi="Times New Roman" w:cs="Times New Roman"/>
          <w:kern w:val="0"/>
          <w:sz w:val="24"/>
          <w:szCs w:val="24"/>
          <w:lang w:eastAsia="lt-LT"/>
          <w14:ligatures w14:val="none"/>
        </w:rPr>
        <w:tab/>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552A0599" w14:textId="77777777" w:rsidR="00251936" w:rsidRPr="00785D33"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785D33">
        <w:rPr>
          <w:rFonts w:ascii="Times New Roman" w:eastAsia="Times New Roman" w:hAnsi="Times New Roman" w:cs="Times New Roman"/>
          <w:color w:val="000000" w:themeColor="text1"/>
          <w:kern w:val="0"/>
          <w:sz w:val="24"/>
          <w:szCs w:val="24"/>
          <w:lang w:eastAsia="lt-LT"/>
          <w14:ligatures w14:val="none"/>
        </w:rPr>
        <w:t>3.7.</w:t>
      </w:r>
      <w:r w:rsidRPr="00785D33">
        <w:rPr>
          <w:rFonts w:ascii="Times New Roman" w:eastAsia="Times New Roman" w:hAnsi="Times New Roman" w:cs="Times New Roman"/>
          <w:color w:val="000000" w:themeColor="text1"/>
          <w:kern w:val="0"/>
          <w:sz w:val="24"/>
          <w:szCs w:val="24"/>
          <w:lang w:eastAsia="lt-LT"/>
          <w14:ligatures w14:val="none"/>
        </w:rPr>
        <w:tab/>
        <w:t xml:space="preserve">Jeigu tiekėjas (įskaitant ūkio subjektus, kurių pajėgumais tiekėjas remiasi ir </w:t>
      </w:r>
      <w:proofErr w:type="spellStart"/>
      <w:r w:rsidRPr="00785D33">
        <w:rPr>
          <w:rFonts w:ascii="Times New Roman" w:eastAsia="Times New Roman" w:hAnsi="Times New Roman" w:cs="Times New Roman"/>
          <w:color w:val="000000" w:themeColor="text1"/>
          <w:kern w:val="0"/>
          <w:sz w:val="24"/>
          <w:szCs w:val="24"/>
          <w:lang w:eastAsia="lt-LT"/>
          <w14:ligatures w14:val="none"/>
        </w:rPr>
        <w:t>subtiekėjus</w:t>
      </w:r>
      <w:proofErr w:type="spellEnd"/>
      <w:r w:rsidRPr="00785D33">
        <w:rPr>
          <w:rFonts w:ascii="Times New Roman" w:eastAsia="Times New Roman" w:hAnsi="Times New Roman" w:cs="Times New Roman"/>
          <w:color w:val="000000" w:themeColor="text1"/>
          <w:kern w:val="0"/>
          <w:sz w:val="24"/>
          <w:szCs w:val="24"/>
          <w:lang w:eastAsia="lt-LT"/>
          <w14:ligatures w14:val="none"/>
        </w:rPr>
        <w:t xml:space="preserve"> (jei taikoma) neatitinka reikalavimų, nustatytų pagal VPĮ 46 straipsnio 1, 4 ir 6 dalis, perkančioji organizacija jo nepašalina iš pirkimo procedūros, kai yra abi šios sąlygos kartu:</w:t>
      </w:r>
    </w:p>
    <w:p w14:paraId="4825A59C" w14:textId="77777777" w:rsidR="00251936" w:rsidRPr="00785D33"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785D33">
        <w:rPr>
          <w:rFonts w:ascii="Times New Roman" w:eastAsia="Times New Roman" w:hAnsi="Times New Roman" w:cs="Times New Roman"/>
          <w:color w:val="000000" w:themeColor="text1"/>
          <w:kern w:val="0"/>
          <w:sz w:val="24"/>
          <w:szCs w:val="24"/>
          <w:lang w:eastAsia="lt-LT"/>
          <w14:ligatures w14:val="none"/>
        </w:rPr>
        <w:t>3.7.1.</w:t>
      </w:r>
      <w:r w:rsidRPr="00785D33">
        <w:rPr>
          <w:rFonts w:ascii="Times New Roman" w:eastAsia="Times New Roman" w:hAnsi="Times New Roman" w:cs="Times New Roman"/>
          <w:color w:val="000000" w:themeColor="text1"/>
          <w:kern w:val="0"/>
          <w:sz w:val="24"/>
          <w:szCs w:val="24"/>
          <w:lang w:eastAsia="lt-LT"/>
          <w14:ligatures w14:val="none"/>
        </w:rPr>
        <w:tab/>
        <w:t>tiekėjas kartu su pasiūlymu pateikė perkančiajai organizacijai informaciją apie tai, kad ėmėsi šių priemonių:</w:t>
      </w:r>
    </w:p>
    <w:p w14:paraId="674F2225" w14:textId="77777777" w:rsidR="00251936" w:rsidRPr="00785D33"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785D33">
        <w:rPr>
          <w:rFonts w:ascii="Times New Roman" w:eastAsia="Times New Roman" w:hAnsi="Times New Roman" w:cs="Times New Roman"/>
          <w:color w:val="000000" w:themeColor="text1"/>
          <w:kern w:val="0"/>
          <w:sz w:val="24"/>
          <w:szCs w:val="24"/>
          <w:lang w:eastAsia="lt-LT"/>
          <w14:ligatures w14:val="none"/>
        </w:rPr>
        <w:t>3.7.1.1.</w:t>
      </w:r>
      <w:r w:rsidRPr="00785D33">
        <w:rPr>
          <w:rFonts w:ascii="Times New Roman" w:eastAsia="Times New Roman" w:hAnsi="Times New Roman" w:cs="Times New Roman"/>
          <w:color w:val="000000" w:themeColor="text1"/>
          <w:kern w:val="0"/>
          <w:sz w:val="24"/>
          <w:szCs w:val="24"/>
          <w:lang w:eastAsia="lt-LT"/>
          <w14:ligatures w14:val="none"/>
        </w:rPr>
        <w:tab/>
        <w:t xml:space="preserve"> savanoriškai sumokėjo arba įsipareigojo sumokėti kompensaciją už žalą, padarytą dėl VPĮ 46 straipsnio 1 ar 4 dalyje nurodytos nusikalstamos veikos arba pažeidimo, jeigu taikytina;</w:t>
      </w:r>
    </w:p>
    <w:p w14:paraId="61DDC26D" w14:textId="77777777" w:rsidR="00251936" w:rsidRPr="00785D33"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785D33">
        <w:rPr>
          <w:rFonts w:ascii="Times New Roman" w:eastAsia="Times New Roman" w:hAnsi="Times New Roman" w:cs="Times New Roman"/>
          <w:color w:val="000000" w:themeColor="text1"/>
          <w:kern w:val="0"/>
          <w:sz w:val="24"/>
          <w:szCs w:val="24"/>
          <w:lang w:eastAsia="lt-LT"/>
          <w14:ligatures w14:val="none"/>
        </w:rPr>
        <w:lastRenderedPageBreak/>
        <w:t>3.7.1.2.</w:t>
      </w:r>
      <w:r w:rsidRPr="00785D33">
        <w:rPr>
          <w:rFonts w:ascii="Times New Roman" w:eastAsia="Times New Roman" w:hAnsi="Times New Roman" w:cs="Times New Roman"/>
          <w:color w:val="000000" w:themeColor="text1"/>
          <w:kern w:val="0"/>
          <w:sz w:val="24"/>
          <w:szCs w:val="24"/>
          <w:lang w:eastAsia="lt-LT"/>
          <w14:ligatures w14:val="none"/>
        </w:rPr>
        <w:tab/>
        <w:t xml:space="preserve"> bendradarbiavo, aktyviai teikė pagalbą ar ėmėsi kitų priemonių, padedančių ištirti, išaiškinti jo padarytą nusikalstamą veiką ar pažeidimą, jeigu taikytina;</w:t>
      </w:r>
    </w:p>
    <w:p w14:paraId="1378B966" w14:textId="77777777" w:rsidR="00251936" w:rsidRPr="00785D33"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785D33">
        <w:rPr>
          <w:rFonts w:ascii="Times New Roman" w:eastAsia="Times New Roman" w:hAnsi="Times New Roman" w:cs="Times New Roman"/>
          <w:color w:val="000000" w:themeColor="text1"/>
          <w:kern w:val="0"/>
          <w:sz w:val="24"/>
          <w:szCs w:val="24"/>
          <w:lang w:eastAsia="lt-LT"/>
          <w14:ligatures w14:val="none"/>
        </w:rPr>
        <w:t>3.7.1.3.</w:t>
      </w:r>
      <w:r w:rsidRPr="00785D33">
        <w:rPr>
          <w:rFonts w:ascii="Times New Roman" w:eastAsia="Times New Roman" w:hAnsi="Times New Roman" w:cs="Times New Roman"/>
          <w:color w:val="000000" w:themeColor="text1"/>
          <w:kern w:val="0"/>
          <w:sz w:val="24"/>
          <w:szCs w:val="24"/>
          <w:lang w:eastAsia="lt-LT"/>
          <w14:ligatures w14:val="none"/>
        </w:rPr>
        <w:tab/>
        <w:t xml:space="preserve"> ėmėsi techninių, organizacinių, personalo valdymo priemonių, skirtų tolesnių nusikalstamų veikų ar pažeidimų prevencijai;</w:t>
      </w:r>
    </w:p>
    <w:p w14:paraId="196D43D1" w14:textId="0DEE9B48" w:rsidR="00251936" w:rsidRPr="00785D33"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785D33">
        <w:rPr>
          <w:rFonts w:ascii="Times New Roman" w:eastAsia="Times New Roman" w:hAnsi="Times New Roman" w:cs="Times New Roman"/>
          <w:color w:val="000000" w:themeColor="text1"/>
          <w:kern w:val="0"/>
          <w:sz w:val="24"/>
          <w:szCs w:val="24"/>
          <w:lang w:eastAsia="lt-LT"/>
          <w14:ligatures w14:val="none"/>
        </w:rPr>
        <w:t>3.7.</w:t>
      </w:r>
      <w:r w:rsidR="00216E60">
        <w:rPr>
          <w:rFonts w:ascii="Times New Roman" w:eastAsia="Times New Roman" w:hAnsi="Times New Roman" w:cs="Times New Roman"/>
          <w:color w:val="000000" w:themeColor="text1"/>
          <w:kern w:val="0"/>
          <w:sz w:val="24"/>
          <w:szCs w:val="24"/>
          <w:lang w:eastAsia="lt-LT"/>
          <w14:ligatures w14:val="none"/>
        </w:rPr>
        <w:t>2.</w:t>
      </w:r>
      <w:r w:rsidRPr="00785D33">
        <w:rPr>
          <w:rFonts w:ascii="Times New Roman" w:eastAsia="Times New Roman" w:hAnsi="Times New Roman" w:cs="Times New Roman"/>
          <w:color w:val="000000" w:themeColor="text1"/>
          <w:kern w:val="0"/>
          <w:sz w:val="24"/>
          <w:szCs w:val="24"/>
          <w:lang w:eastAsia="lt-LT"/>
          <w14:ligatures w14:val="none"/>
        </w:rPr>
        <w:t xml:space="preserve"> perkančioji organizacija įvertino tiekėjo informaciją, pateiktą pagal 3.7.1.1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nurodytos tiekėjo informacijos gavimo.</w:t>
      </w:r>
    </w:p>
    <w:p w14:paraId="0FCF6087" w14:textId="77777777" w:rsidR="00251936" w:rsidRPr="00785D33" w:rsidRDefault="00251936" w:rsidP="00251936">
      <w:pPr>
        <w:widowControl w:val="0"/>
        <w:tabs>
          <w:tab w:val="left" w:pos="1080"/>
        </w:tabs>
        <w:spacing w:after="0" w:line="240" w:lineRule="auto"/>
        <w:jc w:val="both"/>
        <w:rPr>
          <w:rFonts w:ascii="Times New Roman" w:eastAsia="Times New Roman" w:hAnsi="Times New Roman" w:cs="Times New Roman"/>
          <w:color w:val="000000" w:themeColor="text1"/>
          <w:kern w:val="0"/>
          <w:sz w:val="24"/>
          <w:szCs w:val="24"/>
          <w:lang w:eastAsia="lt-LT"/>
          <w14:ligatures w14:val="none"/>
        </w:rPr>
      </w:pPr>
      <w:bookmarkStart w:id="13" w:name="_Toc488227450"/>
      <w:bookmarkStart w:id="14" w:name="_Toc489450841"/>
    </w:p>
    <w:p w14:paraId="21B6C5FB" w14:textId="77777777" w:rsidR="00251936" w:rsidRPr="00D73CBB" w:rsidRDefault="00251936" w:rsidP="00251936">
      <w:pPr>
        <w:widowControl w:val="0"/>
        <w:tabs>
          <w:tab w:val="left" w:pos="1080"/>
        </w:tabs>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b/>
          <w:bCs/>
          <w:kern w:val="0"/>
          <w:sz w:val="24"/>
          <w:szCs w:val="24"/>
          <w:lang w:eastAsia="lt-LT"/>
          <w14:ligatures w14:val="none"/>
        </w:rPr>
        <w:t>IV. TIEKĖJŲ KVALIFIKACIJ</w:t>
      </w:r>
      <w:bookmarkEnd w:id="13"/>
      <w:r w:rsidRPr="00D73CBB">
        <w:rPr>
          <w:rFonts w:ascii="Times New Roman" w:eastAsia="Times New Roman" w:hAnsi="Times New Roman" w:cs="Times New Roman"/>
          <w:b/>
          <w:bCs/>
          <w:kern w:val="0"/>
          <w:sz w:val="24"/>
          <w:szCs w:val="24"/>
          <w:lang w:eastAsia="lt-LT"/>
          <w14:ligatures w14:val="none"/>
        </w:rPr>
        <w:t>OS REIKALAVIMAI</w:t>
      </w:r>
      <w:bookmarkEnd w:id="14"/>
    </w:p>
    <w:p w14:paraId="7BD5E4BA" w14:textId="77777777" w:rsidR="00251936" w:rsidRPr="00D73CBB" w:rsidRDefault="00251936" w:rsidP="00251936">
      <w:pPr>
        <w:tabs>
          <w:tab w:val="left" w:pos="426"/>
          <w:tab w:val="left" w:pos="993"/>
        </w:tabs>
        <w:spacing w:after="0" w:line="240" w:lineRule="auto"/>
        <w:ind w:left="567"/>
        <w:contextualSpacing/>
        <w:rPr>
          <w:rFonts w:ascii="Times New Roman" w:eastAsia="Times New Roman" w:hAnsi="Times New Roman" w:cs="Times New Roman"/>
          <w:kern w:val="0"/>
          <w:sz w:val="24"/>
          <w:szCs w:val="24"/>
          <w:lang w:eastAsia="lt-LT"/>
          <w14:ligatures w14:val="none"/>
        </w:rPr>
      </w:pPr>
    </w:p>
    <w:p w14:paraId="57B4BCC3" w14:textId="2F8337AF" w:rsidR="00251936" w:rsidRDefault="00251936" w:rsidP="008D1D5F">
      <w:pPr>
        <w:tabs>
          <w:tab w:val="left" w:pos="993"/>
        </w:tabs>
        <w:spacing w:after="0" w:line="240" w:lineRule="auto"/>
        <w:ind w:firstLine="567"/>
        <w:contextualSpacing/>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4.1. Tiekėjas, dalyvaujantis pirkime, turi atitikti kvalifikacijos reikalavimus</w:t>
      </w:r>
      <w:r w:rsidR="00AC5BBD">
        <w:rPr>
          <w:rFonts w:ascii="Times New Roman" w:eastAsia="Times New Roman" w:hAnsi="Times New Roman" w:cs="Times New Roman"/>
          <w:kern w:val="0"/>
          <w:sz w:val="24"/>
          <w:szCs w:val="24"/>
          <w:lang w:eastAsia="lt-LT"/>
          <w14:ligatures w14:val="none"/>
        </w:rPr>
        <w:t xml:space="preserve"> nustatytus</w:t>
      </w:r>
      <w:r w:rsidR="00904F5A">
        <w:rPr>
          <w:rFonts w:ascii="Times New Roman" w:eastAsia="Times New Roman" w:hAnsi="Times New Roman" w:cs="Times New Roman"/>
          <w:kern w:val="0"/>
          <w:sz w:val="24"/>
          <w:szCs w:val="24"/>
          <w:lang w:eastAsia="lt-LT"/>
          <w14:ligatures w14:val="none"/>
        </w:rPr>
        <w:t xml:space="preserve"> </w:t>
      </w:r>
      <w:r w:rsidR="00AC5BBD">
        <w:rPr>
          <w:rFonts w:ascii="Times New Roman" w:eastAsia="Times New Roman" w:hAnsi="Times New Roman" w:cs="Times New Roman"/>
          <w:kern w:val="0"/>
          <w:sz w:val="24"/>
          <w:szCs w:val="24"/>
          <w:lang w:eastAsia="lt-LT"/>
          <w14:ligatures w14:val="none"/>
        </w:rPr>
        <w:t xml:space="preserve">Konkurso sąlygų 3 priede „Tiekėjų kvalifikacijos reikalavimai“ (toliau – </w:t>
      </w:r>
      <w:r w:rsidR="008D1D5F">
        <w:rPr>
          <w:rFonts w:ascii="Times New Roman" w:eastAsia="Times New Roman" w:hAnsi="Times New Roman" w:cs="Times New Roman"/>
          <w:kern w:val="0"/>
          <w:sz w:val="24"/>
          <w:szCs w:val="24"/>
          <w:lang w:eastAsia="lt-LT"/>
          <w14:ligatures w14:val="none"/>
        </w:rPr>
        <w:t>3 priedas</w:t>
      </w:r>
      <w:r w:rsidR="00AC5BBD">
        <w:rPr>
          <w:rFonts w:ascii="Times New Roman" w:eastAsia="Times New Roman" w:hAnsi="Times New Roman" w:cs="Times New Roman"/>
          <w:kern w:val="0"/>
          <w:sz w:val="24"/>
          <w:szCs w:val="24"/>
          <w:lang w:eastAsia="lt-LT"/>
          <w14:ligatures w14:val="none"/>
        </w:rPr>
        <w:t>).</w:t>
      </w:r>
    </w:p>
    <w:p w14:paraId="5ACABB67" w14:textId="57FC0FB0" w:rsidR="00251936" w:rsidRPr="00655634" w:rsidRDefault="00251936" w:rsidP="00E61EB5">
      <w:pPr>
        <w:spacing w:after="0" w:line="240" w:lineRule="auto"/>
        <w:ind w:firstLine="567"/>
        <w:jc w:val="both"/>
      </w:pPr>
      <w:r w:rsidRPr="00D73CBB">
        <w:rPr>
          <w:rFonts w:ascii="Times New Roman" w:eastAsia="Times New Roman" w:hAnsi="Times New Roman" w:cs="Times New Roman"/>
          <w:kern w:val="0"/>
          <w:sz w:val="24"/>
          <w:szCs w:val="24"/>
          <w14:ligatures w14:val="none"/>
        </w:rPr>
        <w:t>4.2. Tiekėjas pasiūlyme privalo pateikti EBVPD, patvirtinantį, kad jis atitinka</w:t>
      </w:r>
      <w:r w:rsidR="008D1D5F">
        <w:rPr>
          <w:rFonts w:ascii="Times New Roman" w:eastAsia="Times New Roman" w:hAnsi="Times New Roman" w:cs="Times New Roman"/>
          <w:kern w:val="0"/>
          <w:sz w:val="24"/>
          <w:szCs w:val="24"/>
          <w14:ligatures w14:val="none"/>
        </w:rPr>
        <w:t xml:space="preserve"> konkurso sąlygų 3 priedo 1</w:t>
      </w:r>
      <w:proofErr w:type="gramStart"/>
      <w:r w:rsidR="008D1D5F">
        <w:rPr>
          <w:rFonts w:ascii="Times New Roman" w:eastAsia="Times New Roman" w:hAnsi="Times New Roman" w:cs="Times New Roman"/>
          <w:kern w:val="0"/>
          <w:sz w:val="24"/>
          <w:szCs w:val="24"/>
          <w14:ligatures w14:val="none"/>
        </w:rPr>
        <w:t>-</w:t>
      </w:r>
      <w:proofErr w:type="gramEnd"/>
      <w:r w:rsidR="008D1D5F">
        <w:rPr>
          <w:rFonts w:ascii="Times New Roman" w:eastAsia="Times New Roman" w:hAnsi="Times New Roman" w:cs="Times New Roman"/>
          <w:kern w:val="0"/>
          <w:sz w:val="24"/>
          <w:szCs w:val="24"/>
          <w14:ligatures w14:val="none"/>
        </w:rPr>
        <w:t xml:space="preserve">3 punktuose </w:t>
      </w:r>
      <w:r w:rsidRPr="00D73CBB">
        <w:rPr>
          <w:rFonts w:ascii="Times New Roman" w:eastAsia="Times New Roman" w:hAnsi="Times New Roman" w:cs="Times New Roman"/>
          <w:kern w:val="0"/>
          <w:sz w:val="24"/>
          <w:szCs w:val="24"/>
          <w14:ligatures w14:val="none"/>
        </w:rPr>
        <w:t xml:space="preserve">nurodytus kvalifikacijos reikalavimus. </w:t>
      </w:r>
    </w:p>
    <w:p w14:paraId="2E8455A1" w14:textId="77777777" w:rsidR="00251936" w:rsidRPr="00D73CBB" w:rsidRDefault="00251936" w:rsidP="00655634">
      <w:pPr>
        <w:widowControl w:val="0"/>
        <w:tabs>
          <w:tab w:val="left" w:pos="993"/>
        </w:tabs>
        <w:spacing w:after="0" w:line="240" w:lineRule="auto"/>
        <w:ind w:firstLine="567"/>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4.3. Atskirą EBVPD pateikia, pildo:</w:t>
      </w:r>
    </w:p>
    <w:p w14:paraId="25D5DAF4" w14:textId="77777777" w:rsidR="00251936" w:rsidRPr="00EC6DF8" w:rsidRDefault="00251936" w:rsidP="00655634">
      <w:pPr>
        <w:widowControl w:val="0"/>
        <w:tabs>
          <w:tab w:val="left" w:pos="993"/>
        </w:tabs>
        <w:spacing w:after="0" w:line="240" w:lineRule="auto"/>
        <w:ind w:firstLine="567"/>
        <w:jc w:val="both"/>
        <w:rPr>
          <w:rFonts w:ascii="Times New Roman" w:eastAsia="Times New Roman" w:hAnsi="Times New Roman" w:cs="Times New Roman"/>
          <w:kern w:val="0"/>
          <w:sz w:val="24"/>
          <w:szCs w:val="24"/>
          <w:lang w:val="es-ES"/>
          <w14:ligatures w14:val="none"/>
        </w:rPr>
      </w:pPr>
      <w:r w:rsidRPr="00D73CBB">
        <w:rPr>
          <w:rFonts w:ascii="Times New Roman" w:eastAsia="Times New Roman" w:hAnsi="Times New Roman" w:cs="Times New Roman"/>
          <w:kern w:val="0"/>
          <w:sz w:val="24"/>
          <w:szCs w:val="24"/>
          <w14:ligatures w14:val="none"/>
        </w:rPr>
        <w:t>4.3.1. tiekėjas;</w:t>
      </w:r>
    </w:p>
    <w:p w14:paraId="183D97D6" w14:textId="77777777" w:rsidR="00251936" w:rsidRPr="00D73CBB"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4.3.2. jei konkurse dalyvauja ūkio subjektų grupė, veikianti pagal jungtinės veiklos (partnerystės) sutartį, tiekėjas su pasiūlymu privalo pateikti EBVPD už kiekvieną ūkio subjektų grupės narį atskirai;</w:t>
      </w:r>
    </w:p>
    <w:p w14:paraId="0DF6B461" w14:textId="77777777" w:rsidR="00251936" w:rsidRPr="00D73CBB"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 xml:space="preserve">4.3.3. kai tiekėjas pasitelkia </w:t>
      </w:r>
      <w:proofErr w:type="spellStart"/>
      <w:r w:rsidRPr="00D73CBB">
        <w:rPr>
          <w:rFonts w:ascii="Times New Roman" w:eastAsia="Times New Roman" w:hAnsi="Times New Roman" w:cs="Times New Roman"/>
          <w:kern w:val="0"/>
          <w:sz w:val="24"/>
          <w:szCs w:val="24"/>
          <w14:ligatures w14:val="none"/>
        </w:rPr>
        <w:t>subtiekėjus</w:t>
      </w:r>
      <w:proofErr w:type="spellEnd"/>
      <w:r w:rsidRPr="00D73CBB">
        <w:rPr>
          <w:rFonts w:ascii="Times New Roman" w:eastAsia="Times New Roman" w:hAnsi="Times New Roman" w:cs="Times New Roman"/>
          <w:kern w:val="0"/>
          <w:sz w:val="24"/>
          <w:szCs w:val="24"/>
          <w14:ligatures w14:val="none"/>
        </w:rPr>
        <w:t xml:space="preserve"> ar kitus ūkio subjektus (specialistus), kurių pajėgumais remiasi, kartu su tiekėjo EBVPD teikiami ir šių subjektų EBVPD.</w:t>
      </w:r>
    </w:p>
    <w:p w14:paraId="4C72933A" w14:textId="29179EED" w:rsidR="00251936" w:rsidRPr="00035524"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 xml:space="preserve">4.4. Tiekėjas </w:t>
      </w:r>
      <w:r w:rsidRPr="00035524">
        <w:rPr>
          <w:rFonts w:ascii="Times New Roman" w:eastAsia="Times New Roman" w:hAnsi="Times New Roman" w:cs="Times New Roman"/>
          <w:kern w:val="0"/>
          <w:sz w:val="24"/>
          <w:szCs w:val="24"/>
          <w14:ligatures w14:val="none"/>
        </w:rPr>
        <w:t>pasiūlyme turi pateikti EBVPD, patvirtinantį tiekėjo pašalinimo pagrindų nebuvimą bei atitiktį minimaliems kvalifikaciniams reikalavimams. Visų konkurso sąlygų 3.1</w:t>
      </w:r>
      <w:r w:rsidR="008D1D5F">
        <w:rPr>
          <w:rFonts w:ascii="Times New Roman" w:eastAsia="Times New Roman" w:hAnsi="Times New Roman" w:cs="Times New Roman"/>
          <w:kern w:val="0"/>
          <w:sz w:val="24"/>
          <w:szCs w:val="24"/>
          <w14:ligatures w14:val="none"/>
        </w:rPr>
        <w:t xml:space="preserve"> ir konkurso sąlygų 3 priedo 1</w:t>
      </w:r>
      <w:proofErr w:type="gramStart"/>
      <w:r w:rsidR="008D1D5F">
        <w:rPr>
          <w:rFonts w:ascii="Times New Roman" w:eastAsia="Times New Roman" w:hAnsi="Times New Roman" w:cs="Times New Roman"/>
          <w:kern w:val="0"/>
          <w:sz w:val="24"/>
          <w:szCs w:val="24"/>
          <w14:ligatures w14:val="none"/>
        </w:rPr>
        <w:t>-</w:t>
      </w:r>
      <w:proofErr w:type="gramEnd"/>
      <w:r w:rsidR="008D1D5F">
        <w:rPr>
          <w:rFonts w:ascii="Times New Roman" w:eastAsia="Times New Roman" w:hAnsi="Times New Roman" w:cs="Times New Roman"/>
          <w:kern w:val="0"/>
          <w:sz w:val="24"/>
          <w:szCs w:val="24"/>
          <w14:ligatures w14:val="none"/>
        </w:rPr>
        <w:t xml:space="preserve">3 punktuose </w:t>
      </w:r>
      <w:r w:rsidRPr="00035524">
        <w:rPr>
          <w:rFonts w:ascii="Times New Roman" w:eastAsia="Times New Roman" w:hAnsi="Times New Roman" w:cs="Times New Roman"/>
          <w:kern w:val="0"/>
          <w:sz w:val="24"/>
          <w:szCs w:val="24"/>
          <w14:ligatures w14:val="none"/>
        </w:rPr>
        <w:t>reikalaujamų dokumentų bus prašoma pateikti tik galimą laimėtoją.</w:t>
      </w:r>
    </w:p>
    <w:p w14:paraId="6286F56E" w14:textId="5CB89AAE" w:rsidR="00251936" w:rsidRPr="00D73CBB" w:rsidRDefault="00251936" w:rsidP="00251936">
      <w:pPr>
        <w:widowControl w:val="0"/>
        <w:tabs>
          <w:tab w:val="left" w:pos="993"/>
        </w:tabs>
        <w:spacing w:after="0" w:line="240" w:lineRule="auto"/>
        <w:ind w:firstLine="568"/>
        <w:jc w:val="both"/>
        <w:rPr>
          <w:rFonts w:ascii="Times New Roman" w:eastAsia="Times New Roman" w:hAnsi="Times New Roman" w:cs="Times New Roman"/>
          <w:color w:val="000000"/>
          <w:kern w:val="0"/>
          <w:sz w:val="24"/>
          <w:szCs w:val="24"/>
          <w14:ligatures w14:val="none"/>
        </w:rPr>
      </w:pPr>
      <w:r w:rsidRPr="00035524">
        <w:rPr>
          <w:rFonts w:ascii="Times New Roman" w:eastAsia="Times New Roman" w:hAnsi="Times New Roman" w:cs="Times New Roman"/>
          <w:color w:val="000000"/>
          <w:kern w:val="0"/>
          <w:sz w:val="24"/>
          <w:szCs w:val="24"/>
          <w14:ligatures w14:val="none"/>
        </w:rPr>
        <w:t>4.5. Komisija nereikalauja iš tiekėjo pateikti dokumentų, patvirtinančių jo pašalinimo pagrindų nebuvimą, atitiktį kvalifikacijos</w:t>
      </w:r>
      <w:r w:rsidRPr="00D73CBB">
        <w:rPr>
          <w:rFonts w:ascii="Times New Roman" w:eastAsia="Times New Roman" w:hAnsi="Times New Roman" w:cs="Times New Roman"/>
          <w:color w:val="000000"/>
          <w:kern w:val="0"/>
          <w:sz w:val="24"/>
          <w:szCs w:val="24"/>
          <w14:ligatures w14:val="none"/>
        </w:rPr>
        <w:t xml:space="preserve"> reikalavimams, išskyrus nurodytiems konkurso sąlygų </w:t>
      </w:r>
      <w:r w:rsidR="007E1343">
        <w:rPr>
          <w:rFonts w:ascii="Times New Roman" w:eastAsia="Times New Roman" w:hAnsi="Times New Roman" w:cs="Times New Roman"/>
          <w:color w:val="000000"/>
          <w:kern w:val="0"/>
          <w:sz w:val="24"/>
          <w:szCs w:val="24"/>
          <w14:ligatures w14:val="none"/>
        </w:rPr>
        <w:t>3 priede</w:t>
      </w:r>
      <w:r>
        <w:rPr>
          <w:rFonts w:ascii="Times New Roman" w:eastAsia="Times New Roman" w:hAnsi="Times New Roman" w:cs="Times New Roman"/>
          <w:color w:val="000000"/>
          <w:kern w:val="0"/>
          <w:sz w:val="24"/>
          <w:szCs w:val="24"/>
          <w14:ligatures w14:val="none"/>
        </w:rPr>
        <w:t>,</w:t>
      </w:r>
      <w:r w:rsidRPr="00D73CBB">
        <w:rPr>
          <w:rFonts w:ascii="Times New Roman" w:eastAsia="Times New Roman" w:hAnsi="Times New Roman" w:cs="Times New Roman"/>
          <w:color w:val="000000"/>
          <w:kern w:val="0"/>
          <w:sz w:val="24"/>
          <w:szCs w:val="24"/>
          <w14:ligatures w14:val="none"/>
        </w:rPr>
        <w:t xml:space="preserve"> jeigu ji:</w:t>
      </w:r>
    </w:p>
    <w:p w14:paraId="6E82633C" w14:textId="7A8C96B2" w:rsidR="00251936" w:rsidRPr="001F66DC"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color w:val="000000"/>
          <w:kern w:val="0"/>
          <w:sz w:val="24"/>
          <w:szCs w:val="24"/>
          <w14:ligatures w14:val="none"/>
        </w:rPr>
        <w:t xml:space="preserve">4.5.1. turi galimybę susipažinti su </w:t>
      </w:r>
      <w:r w:rsidRPr="00D73CBB">
        <w:rPr>
          <w:rFonts w:ascii="Times New Roman" w:eastAsia="Times New Roman" w:hAnsi="Times New Roman" w:cs="Times New Roman"/>
          <w:kern w:val="0"/>
          <w:sz w:val="24"/>
          <w:szCs w:val="24"/>
          <w14:ligatures w14:val="none"/>
        </w:rPr>
        <w:t xml:space="preserve">šiais dokumentais ar informacija tiesiogiai ir neatlygintinai </w:t>
      </w:r>
      <w:r w:rsidRPr="001F66DC">
        <w:rPr>
          <w:rFonts w:ascii="Times New Roman" w:eastAsia="Times New Roman" w:hAnsi="Times New Roman" w:cs="Times New Roman"/>
          <w:kern w:val="0"/>
          <w:sz w:val="24"/>
          <w:szCs w:val="24"/>
          <w14:ligatures w14:val="none"/>
        </w:rPr>
        <w:t>prisijungusi prie nacionalinės duomenų bazės bet kurioje valstybėje narėje arba n</w:t>
      </w:r>
      <w:r w:rsidR="00C0166F">
        <w:rPr>
          <w:rFonts w:ascii="Times New Roman" w:eastAsia="Times New Roman" w:hAnsi="Times New Roman" w:cs="Times New Roman"/>
          <w:kern w:val="0"/>
          <w:sz w:val="24"/>
          <w:szCs w:val="24"/>
          <w14:ligatures w14:val="none"/>
        </w:rPr>
        <w:t>audodamasis CVP IS priemonėmis;</w:t>
      </w:r>
    </w:p>
    <w:p w14:paraId="1B25F2AE" w14:textId="77777777" w:rsidR="00251936" w:rsidRPr="001F66DC"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1F66DC">
        <w:rPr>
          <w:rFonts w:ascii="Times New Roman" w:eastAsia="Times New Roman" w:hAnsi="Times New Roman" w:cs="Times New Roman"/>
          <w:kern w:val="0"/>
          <w:sz w:val="24"/>
          <w:szCs w:val="24"/>
          <w14:ligatures w14:val="none"/>
        </w:rPr>
        <w:t>4.5.2. šiuos dokumentus jau turi iš ankstesnių pirkimo procedūrų.</w:t>
      </w:r>
    </w:p>
    <w:p w14:paraId="19DBB6AF" w14:textId="72CD20E2" w:rsidR="00251936" w:rsidRPr="001F66DC"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1F66DC">
        <w:rPr>
          <w:rFonts w:ascii="Times New Roman" w:eastAsia="Times New Roman" w:hAnsi="Times New Roman" w:cs="Times New Roman"/>
          <w:kern w:val="0"/>
          <w:sz w:val="24"/>
          <w:szCs w:val="24"/>
          <w14:ligatures w14:val="none"/>
        </w:rPr>
        <w:t>4.6. Užsienio valstybės tiekėjo valstybėje iš</w:t>
      </w:r>
      <w:r w:rsidR="004B1C8C">
        <w:rPr>
          <w:rFonts w:ascii="Times New Roman" w:eastAsia="Times New Roman" w:hAnsi="Times New Roman" w:cs="Times New Roman"/>
          <w:kern w:val="0"/>
          <w:sz w:val="24"/>
          <w:szCs w:val="24"/>
          <w14:ligatures w14:val="none"/>
        </w:rPr>
        <w:t>duoti konkurso sąlygų 3.1</w:t>
      </w:r>
      <w:r w:rsidR="007E1343">
        <w:rPr>
          <w:rFonts w:ascii="Times New Roman" w:eastAsia="Times New Roman" w:hAnsi="Times New Roman" w:cs="Times New Roman"/>
          <w:kern w:val="0"/>
          <w:sz w:val="24"/>
          <w:szCs w:val="24"/>
          <w14:ligatures w14:val="none"/>
        </w:rPr>
        <w:t xml:space="preserve"> papunktyje ir konkurso sąlygų 3 priede</w:t>
      </w:r>
      <w:r w:rsidRPr="001F66DC">
        <w:rPr>
          <w:rFonts w:ascii="Times New Roman" w:eastAsia="Times New Roman" w:hAnsi="Times New Roman" w:cs="Times New Roman"/>
          <w:kern w:val="0"/>
          <w:sz w:val="24"/>
          <w:szCs w:val="24"/>
          <w14:ligatures w14:val="none"/>
        </w:rPr>
        <w:t xml:space="preserve"> nurodyti dokumentai legalizuojami vadovaujantis Dokumentų legalizavimo ir tvirtinimo pažyma (</w:t>
      </w:r>
      <w:proofErr w:type="spellStart"/>
      <w:r w:rsidRPr="001F66DC">
        <w:rPr>
          <w:rFonts w:ascii="Times New Roman" w:eastAsia="Times New Roman" w:hAnsi="Times New Roman" w:cs="Times New Roman"/>
          <w:kern w:val="0"/>
          <w:sz w:val="24"/>
          <w:szCs w:val="24"/>
          <w14:ligatures w14:val="none"/>
        </w:rPr>
        <w:t>Apostille</w:t>
      </w:r>
      <w:proofErr w:type="spellEnd"/>
      <w:r w:rsidRPr="001F66DC">
        <w:rPr>
          <w:rFonts w:ascii="Times New Roman" w:eastAsia="Times New Roman" w:hAnsi="Times New Roman" w:cs="Times New Roman"/>
          <w:kern w:val="0"/>
          <w:sz w:val="24"/>
          <w:szCs w:val="24"/>
          <w14:ligatures w14:val="none"/>
        </w:rPr>
        <w:t>) tvarkos aprašu, patvirtintu Lietuvos Respublikos Vyriausybės 2006 m. spalio 30 d. nutarimu Nr. 1079</w:t>
      </w:r>
      <w:r w:rsidR="00F51DDF">
        <w:rPr>
          <w:rFonts w:ascii="Times New Roman" w:eastAsia="Times New Roman" w:hAnsi="Times New Roman" w:cs="Times New Roman"/>
          <w:kern w:val="0"/>
          <w:sz w:val="24"/>
          <w:szCs w:val="24"/>
          <w14:ligatures w14:val="none"/>
        </w:rPr>
        <w:t xml:space="preserve"> „Dėl</w:t>
      </w:r>
      <w:r w:rsidR="00F51DDF" w:rsidRPr="00F51DDF">
        <w:rPr>
          <w:color w:val="000000"/>
        </w:rPr>
        <w:t xml:space="preserve"> </w:t>
      </w:r>
      <w:r w:rsidR="00F51DDF" w:rsidRPr="00F51DDF">
        <w:rPr>
          <w:rFonts w:ascii="Times New Roman" w:hAnsi="Times New Roman" w:cs="Times New Roman"/>
          <w:color w:val="000000"/>
          <w:sz w:val="24"/>
          <w:szCs w:val="24"/>
        </w:rPr>
        <w:t>Dokumentų legalizavimo ir tvirtinimo pažyma (</w:t>
      </w:r>
      <w:proofErr w:type="spellStart"/>
      <w:r w:rsidR="00F51DDF" w:rsidRPr="00F51DDF">
        <w:rPr>
          <w:rFonts w:ascii="Times New Roman" w:hAnsi="Times New Roman" w:cs="Times New Roman"/>
          <w:i/>
          <w:iCs/>
          <w:color w:val="000000"/>
          <w:sz w:val="24"/>
          <w:szCs w:val="24"/>
        </w:rPr>
        <w:t>Apostille</w:t>
      </w:r>
      <w:proofErr w:type="spellEnd"/>
      <w:r w:rsidR="00F51DDF" w:rsidRPr="00F51DDF">
        <w:rPr>
          <w:rFonts w:ascii="Times New Roman" w:hAnsi="Times New Roman" w:cs="Times New Roman"/>
          <w:color w:val="000000"/>
          <w:sz w:val="24"/>
          <w:szCs w:val="24"/>
        </w:rPr>
        <w:t>) tvarkos apraš</w:t>
      </w:r>
      <w:r w:rsidR="00F51DDF">
        <w:rPr>
          <w:rFonts w:ascii="Times New Roman" w:hAnsi="Times New Roman" w:cs="Times New Roman"/>
          <w:color w:val="000000"/>
          <w:sz w:val="24"/>
          <w:szCs w:val="24"/>
        </w:rPr>
        <w:t>o patvirtinimo“</w:t>
      </w:r>
      <w:r w:rsidRPr="001F66DC">
        <w:rPr>
          <w:rFonts w:ascii="Times New Roman" w:eastAsia="Times New Roman" w:hAnsi="Times New Roman" w:cs="Times New Roman"/>
          <w:kern w:val="0"/>
          <w:sz w:val="24"/>
          <w:szCs w:val="24"/>
          <w14:ligatures w14:val="none"/>
        </w:rPr>
        <w:t>,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F66DC">
        <w:rPr>
          <w:rFonts w:ascii="Times New Roman" w:eastAsia="Times New Roman" w:hAnsi="Times New Roman" w:cs="Times New Roman"/>
          <w:kern w:val="0"/>
          <w:sz w:val="24"/>
          <w:szCs w:val="24"/>
          <w14:ligatures w14:val="none"/>
        </w:rPr>
        <w:t>Apostille</w:t>
      </w:r>
      <w:proofErr w:type="spellEnd"/>
      <w:r w:rsidRPr="001F66DC">
        <w:rPr>
          <w:rFonts w:ascii="Times New Roman" w:eastAsia="Times New Roman" w:hAnsi="Times New Roman" w:cs="Times New Roman"/>
          <w:kern w:val="0"/>
          <w:sz w:val="24"/>
          <w:szCs w:val="24"/>
          <w14:ligatures w14:val="none"/>
        </w:rPr>
        <w:t>).</w:t>
      </w:r>
    </w:p>
    <w:p w14:paraId="1CFC1744" w14:textId="77777777" w:rsidR="00251936" w:rsidRPr="00D73CBB"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1F66DC">
        <w:rPr>
          <w:rFonts w:ascii="Times New Roman" w:eastAsia="Times New Roman" w:hAnsi="Times New Roman" w:cs="Times New Roman"/>
          <w:kern w:val="0"/>
          <w:sz w:val="24"/>
          <w:szCs w:val="24"/>
          <w14:ligatures w14:val="none"/>
        </w:rPr>
        <w:t>4.7. Jei tiekėjas negali</w:t>
      </w:r>
      <w:r w:rsidRPr="00D73CBB">
        <w:rPr>
          <w:rFonts w:ascii="Times New Roman" w:eastAsia="Times New Roman" w:hAnsi="Times New Roman" w:cs="Times New Roman"/>
          <w:kern w:val="0"/>
          <w:sz w:val="24"/>
          <w:szCs w:val="24"/>
          <w14:ligatures w14:val="none"/>
        </w:rPr>
        <w:t xml:space="preserve"> pateikti konkurso dokumentuose reikalaujamų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w:t>
      </w:r>
      <w:proofErr w:type="gramStart"/>
      <w:r w:rsidRPr="00D73CBB">
        <w:rPr>
          <w:rFonts w:ascii="Times New Roman" w:eastAsia="Times New Roman" w:hAnsi="Times New Roman" w:cs="Times New Roman"/>
          <w:kern w:val="0"/>
          <w:sz w:val="24"/>
          <w:szCs w:val="24"/>
          <w14:ligatures w14:val="none"/>
        </w:rPr>
        <w:t>(</w:t>
      </w:r>
      <w:proofErr w:type="gramEnd"/>
      <w:r w:rsidRPr="00D73CBB">
        <w:rPr>
          <w:rFonts w:ascii="Times New Roman" w:eastAsia="Times New Roman" w:hAnsi="Times New Roman" w:cs="Times New Roman"/>
          <w:kern w:val="0"/>
          <w:sz w:val="24"/>
          <w:szCs w:val="24"/>
          <w14:ligatures w14:val="none"/>
        </w:rPr>
        <w:t>jei analogiški klausimai keliami ir konkurso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154E51" w14:textId="77777777" w:rsidR="00251936" w:rsidRPr="00D73CBB"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 xml:space="preserve">4.8. Komisija bet kuriuo pirkimo procedūros metu gali paprašyti tiekėjų pateikti visus ar dalį </w:t>
      </w:r>
      <w:r w:rsidRPr="00D73CBB">
        <w:rPr>
          <w:rFonts w:ascii="Times New Roman" w:eastAsia="Times New Roman" w:hAnsi="Times New Roman" w:cs="Times New Roman"/>
          <w:kern w:val="0"/>
          <w:sz w:val="24"/>
          <w:szCs w:val="24"/>
          <w14:ligatures w14:val="none"/>
        </w:rPr>
        <w:lastRenderedPageBreak/>
        <w:t xml:space="preserve">dokumentų, patvirtinančių jų pašalinimo pagrindų nebuvimą, atitiktį kvalifikacijos reikalavimams, jeigu tai būtina siekiant užtikrinti tinkamą konkurso procedūros atlikimą. </w:t>
      </w:r>
    </w:p>
    <w:p w14:paraId="7F00B782" w14:textId="5DA574E7" w:rsidR="00655634" w:rsidRDefault="00251936" w:rsidP="00AA3297">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r w:rsidRPr="00D73CBB">
        <w:rPr>
          <w:rFonts w:ascii="Times New Roman" w:eastAsia="Times New Roman" w:hAnsi="Times New Roman" w:cs="Times New Roman"/>
          <w:kern w:val="0"/>
          <w:sz w:val="24"/>
          <w:szCs w:val="24"/>
          <w14:ligatures w14:val="none"/>
        </w:rPr>
        <w:t xml:space="preserve">4.9. Jeigu tiekėjo kvalifikacija dėl teisės verstis atitinkama veikla nebuvo tikrinama arba tikrinama ne visa apimtimi, tiekėjas perkančiajai organizacijai įsipareigoja, kad pirkimo sutartį vykdys tik </w:t>
      </w:r>
      <w:r w:rsidRPr="00692765">
        <w:rPr>
          <w:rFonts w:ascii="Times New Roman" w:eastAsia="Times New Roman" w:hAnsi="Times New Roman" w:cs="Times New Roman"/>
          <w:kern w:val="0"/>
          <w:sz w:val="24"/>
          <w:szCs w:val="24"/>
          <w14:ligatures w14:val="none"/>
        </w:rPr>
        <w:t>tokią teisę turintys asmenys.</w:t>
      </w:r>
    </w:p>
    <w:p w14:paraId="2109ABE8" w14:textId="77777777" w:rsidR="00251936" w:rsidRDefault="00251936" w:rsidP="00251936">
      <w:pPr>
        <w:widowControl w:val="0"/>
        <w:tabs>
          <w:tab w:val="left" w:pos="993"/>
        </w:tabs>
        <w:spacing w:after="0" w:line="240" w:lineRule="auto"/>
        <w:ind w:firstLine="568"/>
        <w:jc w:val="both"/>
        <w:rPr>
          <w:rFonts w:ascii="Times New Roman" w:eastAsia="Times New Roman" w:hAnsi="Times New Roman" w:cs="Times New Roman"/>
          <w:kern w:val="0"/>
          <w:sz w:val="24"/>
          <w:szCs w:val="24"/>
          <w14:ligatures w14:val="none"/>
        </w:rPr>
      </w:pPr>
    </w:p>
    <w:p w14:paraId="0B14B076" w14:textId="461C1E82" w:rsidR="00251936" w:rsidRPr="005D5A2A" w:rsidRDefault="00251936" w:rsidP="00251936">
      <w:pPr>
        <w:tabs>
          <w:tab w:val="left" w:pos="426"/>
          <w:tab w:val="right" w:leader="dot" w:pos="9628"/>
        </w:tabs>
        <w:spacing w:after="0" w:line="240" w:lineRule="auto"/>
        <w:jc w:val="center"/>
        <w:rPr>
          <w:rFonts w:ascii="Times New Roman" w:eastAsia="Times New Roman" w:hAnsi="Times New Roman" w:cs="Times New Roman"/>
          <w:b/>
          <w:bCs/>
          <w:noProof/>
          <w:kern w:val="0"/>
          <w:sz w:val="24"/>
          <w:szCs w:val="24"/>
          <w:lang w:eastAsia="lt-LT"/>
          <w14:ligatures w14:val="none"/>
        </w:rPr>
      </w:pPr>
      <w:r w:rsidRPr="005D5A2A">
        <w:rPr>
          <w:rFonts w:ascii="Times New Roman" w:eastAsia="Times New Roman" w:hAnsi="Times New Roman" w:cs="Times New Roman"/>
          <w:b/>
          <w:bCs/>
          <w:noProof/>
          <w:kern w:val="0"/>
          <w:sz w:val="24"/>
          <w:szCs w:val="24"/>
          <w:lang w:eastAsia="lt-LT"/>
          <w14:ligatures w14:val="none"/>
        </w:rPr>
        <w:t xml:space="preserve">V. ATITIKTIS EUROPOS SĄJUNGOS TARYBOS </w:t>
      </w:r>
      <w:r w:rsidRPr="005D5A2A">
        <w:rPr>
          <w:rFonts w:ascii="Times New Roman" w:eastAsia="Yu Mincho" w:hAnsi="Times New Roman" w:cs="Times New Roman"/>
          <w:b/>
          <w:sz w:val="24"/>
          <w:szCs w:val="24"/>
        </w:rPr>
        <w:t>REGLAMENTO (ES) N</w:t>
      </w:r>
      <w:r w:rsidR="00EB5CD4">
        <w:rPr>
          <w:rFonts w:ascii="Times New Roman" w:eastAsia="Yu Mincho" w:hAnsi="Times New Roman" w:cs="Times New Roman"/>
          <w:b/>
          <w:sz w:val="24"/>
          <w:szCs w:val="24"/>
        </w:rPr>
        <w:t>R</w:t>
      </w:r>
      <w:r w:rsidRPr="005D5A2A">
        <w:rPr>
          <w:rFonts w:ascii="Times New Roman" w:eastAsia="Yu Mincho" w:hAnsi="Times New Roman" w:cs="Times New Roman"/>
          <w:b/>
          <w:sz w:val="24"/>
          <w:szCs w:val="24"/>
        </w:rPr>
        <w:t>. 833/2014</w:t>
      </w:r>
      <w:r w:rsidR="006D612A">
        <w:rPr>
          <w:rFonts w:ascii="Times New Roman" w:eastAsia="Yu Mincho" w:hAnsi="Times New Roman" w:cs="Times New Roman"/>
          <w:b/>
          <w:sz w:val="24"/>
          <w:szCs w:val="24"/>
        </w:rPr>
        <w:t xml:space="preserve"> </w:t>
      </w:r>
      <w:r w:rsidRPr="005D5A2A">
        <w:rPr>
          <w:rFonts w:ascii="Times New Roman" w:eastAsia="Yu Mincho" w:hAnsi="Times New Roman" w:cs="Times New Roman"/>
          <w:b/>
          <w:sz w:val="24"/>
          <w:szCs w:val="24"/>
        </w:rPr>
        <w:t>NUOSTATOMS</w:t>
      </w:r>
      <w:r w:rsidR="007E1343">
        <w:rPr>
          <w:rFonts w:ascii="Times New Roman" w:eastAsia="Yu Mincho" w:hAnsi="Times New Roman" w:cs="Times New Roman"/>
          <w:b/>
          <w:sz w:val="24"/>
          <w:szCs w:val="24"/>
        </w:rPr>
        <w:t>. REIKALAVIMA</w:t>
      </w:r>
      <w:r w:rsidR="00216E60">
        <w:rPr>
          <w:rFonts w:ascii="Times New Roman" w:eastAsia="Yu Mincho" w:hAnsi="Times New Roman" w:cs="Times New Roman"/>
          <w:b/>
          <w:sz w:val="24"/>
          <w:szCs w:val="24"/>
        </w:rPr>
        <w:t>I</w:t>
      </w:r>
      <w:r w:rsidR="007E1343">
        <w:rPr>
          <w:rFonts w:ascii="Times New Roman" w:eastAsia="Yu Mincho" w:hAnsi="Times New Roman" w:cs="Times New Roman"/>
          <w:b/>
          <w:sz w:val="24"/>
          <w:szCs w:val="24"/>
        </w:rPr>
        <w:t xml:space="preserve"> SUSIJĘ SU NACIONALINIU SAUGUMU</w:t>
      </w:r>
    </w:p>
    <w:p w14:paraId="33C255CA" w14:textId="77777777" w:rsidR="00251936" w:rsidRDefault="00251936" w:rsidP="00251936">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p>
    <w:p w14:paraId="79C99B53" w14:textId="5CF72398" w:rsidR="00AA5AEC" w:rsidRPr="00AA5AEC" w:rsidRDefault="00AA5AEC" w:rsidP="00AA5AEC">
      <w:pPr>
        <w:spacing w:after="0" w:line="240" w:lineRule="auto"/>
        <w:ind w:firstLine="567"/>
        <w:jc w:val="both"/>
        <w:rPr>
          <w:rFonts w:ascii="Times New Roman" w:hAnsi="Times New Roman" w:cs="Times New Roman"/>
          <w:color w:val="000000" w:themeColor="text1"/>
          <w:sz w:val="24"/>
          <w:szCs w:val="24"/>
        </w:rPr>
      </w:pPr>
      <w:r w:rsidRPr="00AA5AEC">
        <w:rPr>
          <w:rFonts w:ascii="Times New Roman" w:hAnsi="Times New Roman" w:cs="Times New Roman"/>
          <w:color w:val="000000" w:themeColor="text1"/>
          <w:sz w:val="24"/>
          <w:szCs w:val="24"/>
        </w:rPr>
        <w:t xml:space="preserve">5.1. </w:t>
      </w:r>
      <w:r w:rsidR="00216E60" w:rsidRPr="00216E60">
        <w:rPr>
          <w:rFonts w:ascii="Times New Roman" w:hAnsi="Times New Roman" w:cs="Times New Roman"/>
          <w:color w:val="000000" w:themeColor="text1"/>
          <w:sz w:val="24"/>
          <w:szCs w:val="24"/>
        </w:rPr>
        <w:t>Pirkimui taikomos 2014 m. liepos 31 d. Tarybos reglamento (ES) Nr. 833/2014 dėl ribojamųjų priemonių atsižvelgiant į Rusijos veiksmus, kuriais destabilizuojama padėtis Ukrainoje (toliau – Reglamentas) nuostatos. Kartu su pasiūlymu tiekėjas turi pateikti užpildytą deklaraciją dėl (</w:t>
      </w:r>
      <w:proofErr w:type="spellStart"/>
      <w:r w:rsidR="00216E60" w:rsidRPr="00216E60">
        <w:rPr>
          <w:rFonts w:ascii="Times New Roman" w:hAnsi="Times New Roman" w:cs="Times New Roman"/>
          <w:color w:val="000000" w:themeColor="text1"/>
          <w:sz w:val="24"/>
          <w:szCs w:val="24"/>
        </w:rPr>
        <w:t>ne)atitikties</w:t>
      </w:r>
      <w:proofErr w:type="spellEnd"/>
      <w:r w:rsidR="00216E60" w:rsidRPr="00216E60">
        <w:rPr>
          <w:rFonts w:ascii="Times New Roman" w:hAnsi="Times New Roman" w:cs="Times New Roman"/>
          <w:color w:val="000000" w:themeColor="text1"/>
          <w:sz w:val="24"/>
          <w:szCs w:val="24"/>
        </w:rPr>
        <w:t xml:space="preserve"> Reglamento nuostatoms, kuri pateikta konkurso sąlygų 6 priede. Kilus abejonių dėl tiekėjo (</w:t>
      </w:r>
      <w:proofErr w:type="spellStart"/>
      <w:r w:rsidR="00216E60" w:rsidRPr="00216E60">
        <w:rPr>
          <w:rFonts w:ascii="Times New Roman" w:hAnsi="Times New Roman" w:cs="Times New Roman"/>
          <w:color w:val="000000" w:themeColor="text1"/>
          <w:sz w:val="24"/>
          <w:szCs w:val="24"/>
        </w:rPr>
        <w:t>ne)atitikties</w:t>
      </w:r>
      <w:proofErr w:type="spellEnd"/>
      <w:r w:rsidR="00216E60" w:rsidRPr="00216E60">
        <w:rPr>
          <w:rFonts w:ascii="Times New Roman" w:hAnsi="Times New Roman" w:cs="Times New Roman"/>
          <w:color w:val="000000" w:themeColor="text1"/>
          <w:sz w:val="24"/>
          <w:szCs w:val="24"/>
        </w:rPr>
        <w:t xml:space="preserve"> Reglamento nuostatoms, perkančioji organizacija iš galimo laimėtojo prašys pateikti dokumentus, įrodančius deklaracijoje pateiktų duomenų teisingumą. </w:t>
      </w:r>
    </w:p>
    <w:p w14:paraId="4658B77D" w14:textId="77777777" w:rsidR="00AA5AEC" w:rsidRPr="00AA5AEC" w:rsidRDefault="00AA5AEC" w:rsidP="00AA5AEC">
      <w:pPr>
        <w:spacing w:after="0" w:line="240" w:lineRule="auto"/>
        <w:ind w:firstLine="567"/>
        <w:jc w:val="both"/>
        <w:rPr>
          <w:rFonts w:ascii="Times New Roman" w:hAnsi="Times New Roman" w:cs="Times New Roman"/>
          <w:color w:val="000000" w:themeColor="text1"/>
          <w:sz w:val="24"/>
          <w:szCs w:val="24"/>
        </w:rPr>
      </w:pPr>
      <w:r w:rsidRPr="00AA5AEC">
        <w:rPr>
          <w:rFonts w:ascii="Times New Roman" w:hAnsi="Times New Roman" w:cs="Times New Roman"/>
          <w:color w:val="000000" w:themeColor="text1"/>
          <w:sz w:val="24"/>
          <w:szCs w:val="24"/>
        </w:rPr>
        <w:t xml:space="preserve">5.2. Perkančioji organizacija nustačiusi, kad tiekėjo pasitelktas </w:t>
      </w:r>
      <w:proofErr w:type="spellStart"/>
      <w:r w:rsidRPr="00AA5AEC">
        <w:rPr>
          <w:rFonts w:ascii="Times New Roman" w:hAnsi="Times New Roman" w:cs="Times New Roman"/>
          <w:color w:val="000000" w:themeColor="text1"/>
          <w:sz w:val="24"/>
          <w:szCs w:val="24"/>
        </w:rPr>
        <w:t>subtiekėjas</w:t>
      </w:r>
      <w:proofErr w:type="spellEnd"/>
      <w:r w:rsidRPr="00AA5AEC">
        <w:rPr>
          <w:rFonts w:ascii="Times New Roman" w:hAnsi="Times New Roman" w:cs="Times New Roman"/>
          <w:color w:val="000000" w:themeColor="text1"/>
          <w:sz w:val="24"/>
          <w:szCs w:val="24"/>
        </w:rPr>
        <w:t xml:space="preserve"> ar ūkio subjektas, kurio pajėgumais remiamasi, tenkina Reglamento 5 k straipsnyje nustatytus ribojimus, reikalaus tiekėjo juos pakeisti kitais, pirkimo sąlygų reikalavimus atitinkančiais, subjektais. </w:t>
      </w:r>
    </w:p>
    <w:p w14:paraId="5F8AF422" w14:textId="352A0AC5" w:rsidR="007E1343" w:rsidRPr="007E1343" w:rsidRDefault="007E1343" w:rsidP="00AA5AEC">
      <w:pPr>
        <w:spacing w:after="0" w:line="240" w:lineRule="auto"/>
        <w:ind w:firstLine="567"/>
        <w:jc w:val="both"/>
        <w:rPr>
          <w:rFonts w:ascii="Times New Roman" w:eastAsia="Calibri" w:hAnsi="Times New Roman" w:cs="Times New Roman"/>
          <w:sz w:val="24"/>
          <w:szCs w:val="24"/>
        </w:rPr>
      </w:pPr>
      <w:r w:rsidRPr="007E1343">
        <w:rPr>
          <w:rFonts w:ascii="Times New Roman" w:eastAsia="Arial Unicode MS" w:hAnsi="Times New Roman" w:cs="Times New Roman"/>
          <w:iCs/>
          <w:color w:val="000000" w:themeColor="text1"/>
          <w:kern w:val="0"/>
          <w:sz w:val="24"/>
          <w:szCs w:val="24"/>
          <w:lang w:eastAsia="lt-LT"/>
          <w14:ligatures w14:val="none"/>
        </w:rPr>
        <w:t>5.</w:t>
      </w:r>
      <w:r w:rsidR="00AA5AEC">
        <w:rPr>
          <w:rFonts w:ascii="Times New Roman" w:eastAsia="Arial Unicode MS" w:hAnsi="Times New Roman" w:cs="Times New Roman"/>
          <w:iCs/>
          <w:color w:val="000000" w:themeColor="text1"/>
          <w:kern w:val="0"/>
          <w:sz w:val="24"/>
          <w:szCs w:val="24"/>
          <w:lang w:eastAsia="lt-LT"/>
          <w14:ligatures w14:val="none"/>
        </w:rPr>
        <w:t>3</w:t>
      </w:r>
      <w:r w:rsidRPr="007E1343">
        <w:rPr>
          <w:rFonts w:ascii="Times New Roman" w:eastAsia="Arial Unicode MS" w:hAnsi="Times New Roman" w:cs="Times New Roman"/>
          <w:iCs/>
          <w:color w:val="000000" w:themeColor="text1"/>
          <w:kern w:val="0"/>
          <w:sz w:val="24"/>
          <w:szCs w:val="24"/>
          <w:lang w:eastAsia="lt-LT"/>
          <w14:ligatures w14:val="none"/>
        </w:rPr>
        <w:t xml:space="preserve">. </w:t>
      </w:r>
      <w:r w:rsidRPr="007E1343">
        <w:rPr>
          <w:rFonts w:ascii="Times New Roman" w:eastAsia="Calibri" w:hAnsi="Times New Roman" w:cs="Times New Roman"/>
          <w:sz w:val="24"/>
          <w:szCs w:val="24"/>
        </w:rPr>
        <w:t xml:space="preserve">Perkančioji organizacija laiko, kad </w:t>
      </w:r>
      <w:r w:rsidRPr="007E1343">
        <w:rPr>
          <w:rFonts w:ascii="Times New Roman" w:eastAsia="Calibri" w:hAnsi="Times New Roman" w:cs="Times New Roman"/>
          <w:color w:val="000000"/>
          <w:sz w:val="24"/>
          <w:szCs w:val="24"/>
          <w:shd w:val="clear" w:color="auto" w:fill="FFFFFF"/>
        </w:rPr>
        <w:t>pirkimo objektas kelia grėsmę nacionaliniam saugumui</w:t>
      </w:r>
      <w:r w:rsidRPr="007E1343">
        <w:rPr>
          <w:rFonts w:ascii="Times New Roman" w:eastAsia="Calibri" w:hAnsi="Times New Roman" w:cs="Times New Roman"/>
          <w:sz w:val="24"/>
          <w:szCs w:val="24"/>
        </w:rPr>
        <w:t xml:space="preserve">, jei jis atitinka VPĮ </w:t>
      </w:r>
      <w:bookmarkStart w:id="15" w:name="_Hlk137664983"/>
      <w:r w:rsidRPr="007E1343">
        <w:rPr>
          <w:rFonts w:ascii="Times New Roman" w:eastAsia="Calibri" w:hAnsi="Times New Roman" w:cs="Times New Roman"/>
          <w:sz w:val="24"/>
          <w:szCs w:val="24"/>
        </w:rPr>
        <w:t>37 straipsnio 9 dalies 1 ir (ar) 2 punkte numatytas sąlygas</w:t>
      </w:r>
      <w:bookmarkEnd w:id="15"/>
      <w:r w:rsidRPr="007E1343">
        <w:rPr>
          <w:rFonts w:ascii="Times New Roman" w:eastAsia="Calibri" w:hAnsi="Times New Roman" w:cs="Times New Roman"/>
          <w:sz w:val="24"/>
          <w:szCs w:val="24"/>
        </w:rPr>
        <w:t xml:space="preserve">. </w:t>
      </w:r>
      <w:r w:rsidRPr="007E1343">
        <w:rPr>
          <w:rFonts w:ascii="Times New Roman" w:hAnsi="Times New Roman" w:cs="Times New Roman"/>
          <w:color w:val="000000"/>
          <w:sz w:val="24"/>
          <w:szCs w:val="24"/>
        </w:rPr>
        <w:t xml:space="preserve">Tiekėjai kartu su pasiūlymu turi pateikti Konkurso sąlygų </w:t>
      </w:r>
      <w:r>
        <w:rPr>
          <w:rFonts w:ascii="Times New Roman" w:hAnsi="Times New Roman" w:cs="Times New Roman"/>
          <w:color w:val="000000"/>
          <w:sz w:val="24"/>
          <w:szCs w:val="24"/>
        </w:rPr>
        <w:t>7</w:t>
      </w:r>
      <w:r w:rsidRPr="007E1343">
        <w:rPr>
          <w:rFonts w:ascii="Times New Roman" w:hAnsi="Times New Roman" w:cs="Times New Roman"/>
          <w:color w:val="000000"/>
          <w:sz w:val="24"/>
          <w:szCs w:val="24"/>
        </w:rPr>
        <w:t xml:space="preserve"> priede pateiktos formos deklaraciją. Perkančioji organizacija iš ekonomiškai naudingiausią pasiūlymą pateikusio tiekėjo reikalaus pateikti vieną (esant poreikiui – kelis) VPĮ 39 straipsnio 3 dalyje numatytą dokumentą, išskyrus VPĮ 39 straipsnio 5 ir 6 dalyse nurodytus atvejus. </w:t>
      </w:r>
      <w:r w:rsidRPr="007E1343">
        <w:rPr>
          <w:rFonts w:ascii="Times New Roman" w:hAnsi="Times New Roman" w:cs="Times New Roman"/>
          <w:bCs/>
          <w:sz w:val="24"/>
          <w:szCs w:val="24"/>
        </w:rPr>
        <w:t xml:space="preserve">Dokumentai, kuriuose nenurodytas jų galiojimo terminas, turės būti išduoti ar atspausdinti iš informacinės sistemos </w:t>
      </w:r>
      <w:r w:rsidRPr="007E1343">
        <w:rPr>
          <w:rFonts w:ascii="Times New Roman" w:hAnsi="Times New Roman" w:cs="Times New Roman"/>
          <w:bCs/>
          <w:sz w:val="24"/>
          <w:szCs w:val="24"/>
          <w:u w:val="single"/>
        </w:rPr>
        <w:t>ne anksčiau kaip likus 3 mėnesiams iki tos dienos, kurią perkančiosios organizacijos prašymu tiekėjas turės pateikti dokumentus.</w:t>
      </w:r>
      <w:r w:rsidRPr="007E1343">
        <w:rPr>
          <w:rFonts w:ascii="Times New Roman" w:hAnsi="Times New Roman" w:cs="Times New Roman"/>
          <w:bCs/>
          <w:sz w:val="24"/>
          <w:szCs w:val="24"/>
        </w:rPr>
        <w:t xml:space="preserve"> </w:t>
      </w:r>
      <w:r w:rsidRPr="007E1343">
        <w:rPr>
          <w:rFonts w:ascii="Times New Roman" w:hAnsi="Times New Roman" w:cs="Times New Roman"/>
          <w:color w:val="000000"/>
          <w:sz w:val="24"/>
          <w:szCs w:val="24"/>
        </w:rPr>
        <w:t>Perkančioji organizacija bet kuriuo pirkimo procedūros metu turi teisę pareikalauti dalyvių pateikti visus ar dalį dokumentų, nurodytų VPĮ 39 straipsnio 3 dalyje.</w:t>
      </w:r>
    </w:p>
    <w:p w14:paraId="70C49CB5" w14:textId="77777777" w:rsidR="007E1343" w:rsidRPr="007E1343" w:rsidRDefault="007E1343" w:rsidP="00AA5AEC">
      <w:pPr>
        <w:spacing w:after="0" w:line="240" w:lineRule="auto"/>
        <w:ind w:firstLine="567"/>
        <w:jc w:val="both"/>
        <w:rPr>
          <w:rFonts w:ascii="Times New Roman" w:eastAsia="Calibri" w:hAnsi="Times New Roman" w:cs="Times New Roman"/>
          <w:i/>
          <w:iCs/>
          <w:color w:val="7030A0"/>
          <w:sz w:val="24"/>
          <w:szCs w:val="24"/>
        </w:rPr>
      </w:pPr>
      <w:r w:rsidRPr="007E1343">
        <w:rPr>
          <w:rFonts w:ascii="Times New Roman" w:eastAsia="Calibri" w:hAnsi="Times New Roman" w:cs="Times New Roman"/>
          <w:i/>
          <w:iCs/>
          <w:sz w:val="24"/>
          <w:szCs w:val="24"/>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E1343">
        <w:rPr>
          <w:rFonts w:ascii="Times New Roman" w:eastAsia="Calibri" w:hAnsi="Times New Roman" w:cs="Times New Roman"/>
          <w:i/>
          <w:iCs/>
          <w:color w:val="7030A0"/>
          <w:sz w:val="24"/>
          <w:szCs w:val="24"/>
        </w:rPr>
        <w:t>.</w:t>
      </w:r>
    </w:p>
    <w:p w14:paraId="008DA2EA" w14:textId="671AC8F4" w:rsidR="007E1343" w:rsidRPr="007E1343" w:rsidRDefault="00AA5AEC" w:rsidP="00AA5AEC">
      <w:pPr>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5</w:t>
      </w:r>
      <w:r w:rsidR="007E1343" w:rsidRPr="007E1343">
        <w:rPr>
          <w:rFonts w:ascii="Times New Roman" w:hAnsi="Times New Roman" w:cs="Times New Roman"/>
          <w:sz w:val="24"/>
          <w:szCs w:val="24"/>
        </w:rPr>
        <w:t xml:space="preserve">.4. </w:t>
      </w:r>
      <w:r w:rsidR="007E1343" w:rsidRPr="007E1343">
        <w:rPr>
          <w:rFonts w:ascii="Times New Roman" w:eastAsia="Calibri" w:hAnsi="Times New Roman" w:cs="Times New Roman"/>
          <w:sz w:val="24"/>
          <w:szCs w:val="24"/>
        </w:rPr>
        <w:t xml:space="preserve">Perkančioji organizacija </w:t>
      </w:r>
      <w:r w:rsidR="007E1343" w:rsidRPr="007E1343">
        <w:rPr>
          <w:rFonts w:ascii="Times New Roman" w:eastAsia="Calibri" w:hAnsi="Times New Roman" w:cs="Times New Roman"/>
          <w:color w:val="000000"/>
          <w:sz w:val="24"/>
          <w:szCs w:val="24"/>
          <w:shd w:val="clear" w:color="auto" w:fill="FFFFFF"/>
        </w:rPr>
        <w:t>laiko, kad tiekėjas turi interesų, galinčių kelti grėsmę nacionaliniam saugumui</w:t>
      </w:r>
      <w:r w:rsidR="007E1343" w:rsidRPr="007E1343">
        <w:rPr>
          <w:rFonts w:ascii="Times New Roman" w:eastAsia="Calibri" w:hAnsi="Times New Roman" w:cs="Times New Roman"/>
          <w:sz w:val="24"/>
          <w:szCs w:val="24"/>
        </w:rPr>
        <w:t xml:space="preserve">, jei jis, </w:t>
      </w:r>
      <w:r w:rsidR="007E1343" w:rsidRPr="007E1343">
        <w:rPr>
          <w:rFonts w:ascii="Times New Roman" w:eastAsia="Calibri" w:hAnsi="Times New Roman" w:cs="Times New Roman"/>
          <w:color w:val="000000"/>
          <w:sz w:val="24"/>
          <w:szCs w:val="24"/>
          <w:shd w:val="clear" w:color="auto" w:fill="FFFFFF"/>
        </w:rPr>
        <w:t xml:space="preserve">jo </w:t>
      </w:r>
      <w:proofErr w:type="spellStart"/>
      <w:r w:rsidR="007E1343" w:rsidRPr="007E1343">
        <w:rPr>
          <w:rFonts w:ascii="Times New Roman" w:eastAsia="Calibri" w:hAnsi="Times New Roman" w:cs="Times New Roman"/>
          <w:color w:val="000000"/>
          <w:sz w:val="24"/>
          <w:szCs w:val="24"/>
          <w:shd w:val="clear" w:color="auto" w:fill="FFFFFF"/>
        </w:rPr>
        <w:t>subtiekėjas</w:t>
      </w:r>
      <w:proofErr w:type="spellEnd"/>
      <w:r w:rsidR="007E1343" w:rsidRPr="007E1343">
        <w:rPr>
          <w:rFonts w:ascii="Times New Roman" w:eastAsia="Calibri" w:hAnsi="Times New Roman" w:cs="Times New Roman"/>
          <w:color w:val="000000"/>
          <w:sz w:val="24"/>
          <w:szCs w:val="24"/>
          <w:shd w:val="clear" w:color="auto" w:fill="FFFFFF"/>
        </w:rPr>
        <w:t xml:space="preserve"> (-ai) ar ūkio subjektas (-ai), kurių pajėgumais remiamasi, kurie patys ar juos kontroliuojantys asmenys atitinka VPĮ </w:t>
      </w:r>
      <w:bookmarkStart w:id="16" w:name="_Hlk137665316"/>
      <w:r w:rsidR="007E1343" w:rsidRPr="007E1343">
        <w:rPr>
          <w:rFonts w:ascii="Times New Roman" w:eastAsia="Calibri" w:hAnsi="Times New Roman" w:cs="Times New Roman"/>
          <w:color w:val="000000"/>
          <w:sz w:val="24"/>
          <w:szCs w:val="24"/>
          <w:shd w:val="clear" w:color="auto" w:fill="FFFFFF"/>
        </w:rPr>
        <w:t xml:space="preserve">47 straipsnio 9 dalyje </w:t>
      </w:r>
      <w:bookmarkEnd w:id="16"/>
      <w:r w:rsidR="007E1343" w:rsidRPr="007E1343">
        <w:rPr>
          <w:rFonts w:ascii="Times New Roman" w:eastAsia="Calibri" w:hAnsi="Times New Roman" w:cs="Times New Roman"/>
          <w:color w:val="000000"/>
          <w:sz w:val="24"/>
          <w:szCs w:val="24"/>
          <w:shd w:val="clear" w:color="auto" w:fill="FFFFFF"/>
        </w:rPr>
        <w:t xml:space="preserve">nustatytas sąlygas. Tiekėjas su pasiūlymu turi pateikti Konkurso sąlygų </w:t>
      </w:r>
      <w:r w:rsidR="00651A91">
        <w:rPr>
          <w:rFonts w:ascii="Times New Roman" w:eastAsia="Calibri" w:hAnsi="Times New Roman" w:cs="Times New Roman"/>
          <w:color w:val="000000"/>
          <w:sz w:val="24"/>
          <w:szCs w:val="24"/>
          <w:shd w:val="clear" w:color="auto" w:fill="FFFFFF"/>
        </w:rPr>
        <w:t xml:space="preserve">7 </w:t>
      </w:r>
      <w:r w:rsidR="007E1343" w:rsidRPr="007E1343">
        <w:rPr>
          <w:rFonts w:ascii="Times New Roman" w:eastAsia="Calibri" w:hAnsi="Times New Roman" w:cs="Times New Roman"/>
          <w:color w:val="000000"/>
          <w:sz w:val="24"/>
          <w:szCs w:val="24"/>
          <w:shd w:val="clear" w:color="auto" w:fill="FFFFFF"/>
        </w:rPr>
        <w:t>priede nustatytos formos deklaraciją</w:t>
      </w:r>
      <w:r w:rsidR="007E1343" w:rsidRPr="007E1343">
        <w:rPr>
          <w:rFonts w:ascii="Times New Roman" w:hAnsi="Times New Roman" w:cs="Times New Roman"/>
          <w:color w:val="000000"/>
          <w:sz w:val="24"/>
          <w:szCs w:val="24"/>
        </w:rPr>
        <w:t>. Perkančioji organizacija iš ekonomiškai naudingiausią pasiūlymą pateikusio tiekėjo reikalaus pateikti vieną (esant poreikiui – kelis) VPĮ 51 straipsnio 12 dalyje numatytą dokumentą, išskyrus VPĮ 51 straipsnio 13 dalyje nurodytus atvejus.</w:t>
      </w:r>
      <w:r w:rsidR="007E1343" w:rsidRPr="007E1343">
        <w:rPr>
          <w:rFonts w:ascii="Times New Roman" w:hAnsi="Times New Roman" w:cs="Times New Roman"/>
          <w:bCs/>
          <w:sz w:val="24"/>
          <w:szCs w:val="24"/>
        </w:rPr>
        <w:t xml:space="preserve"> Dokumentai, kuriuose nenurodytas jų galiojimo terminas, turės būti išduoti ar atspausdinti iš informacinės sistemos </w:t>
      </w:r>
      <w:r w:rsidR="007E1343" w:rsidRPr="007E1343">
        <w:rPr>
          <w:rFonts w:ascii="Times New Roman" w:hAnsi="Times New Roman" w:cs="Times New Roman"/>
          <w:bCs/>
          <w:sz w:val="24"/>
          <w:szCs w:val="24"/>
          <w:u w:val="single"/>
        </w:rPr>
        <w:t xml:space="preserve">ne anksčiau kaip likus 3 mėnesiams iki tos dienos, kurią perkančiosios organizacijos prašymu tiekėjas turės pateikti dokumentus. </w:t>
      </w:r>
      <w:r w:rsidR="007E1343" w:rsidRPr="007E1343">
        <w:rPr>
          <w:rFonts w:ascii="Times New Roman" w:hAnsi="Times New Roman" w:cs="Times New Roman"/>
          <w:color w:val="000000"/>
          <w:sz w:val="24"/>
          <w:szCs w:val="24"/>
        </w:rPr>
        <w:t>Perkančioji organizacija bet kuriuo pirkimo procedūros metu turi teisę pareikalauti dalyvių pateikti visus ar dalį dokumentų, nurodytų VPĮ 51 straipsnio 12 dalyje</w:t>
      </w:r>
      <w:r>
        <w:rPr>
          <w:rFonts w:ascii="Times New Roman" w:hAnsi="Times New Roman" w:cs="Times New Roman"/>
          <w:color w:val="000000"/>
          <w:sz w:val="24"/>
          <w:szCs w:val="24"/>
        </w:rPr>
        <w:t>.</w:t>
      </w:r>
    </w:p>
    <w:p w14:paraId="6ED03EB2" w14:textId="021040BE" w:rsidR="007E1343" w:rsidRPr="007E1343" w:rsidRDefault="007E1343" w:rsidP="00AA5AEC">
      <w:pPr>
        <w:spacing w:after="0" w:line="240" w:lineRule="auto"/>
        <w:ind w:firstLine="567"/>
        <w:jc w:val="both"/>
        <w:rPr>
          <w:rFonts w:ascii="Times New Roman" w:eastAsia="Calibri" w:hAnsi="Times New Roman" w:cs="Times New Roman"/>
          <w:i/>
          <w:iCs/>
          <w:sz w:val="24"/>
          <w:szCs w:val="24"/>
          <w:shd w:val="clear" w:color="auto" w:fill="FFFFFF"/>
        </w:rPr>
      </w:pPr>
      <w:r w:rsidRPr="007E1343">
        <w:rPr>
          <w:rFonts w:ascii="Times New Roman" w:eastAsia="Calibri" w:hAnsi="Times New Roman" w:cs="Times New Roman"/>
          <w:i/>
          <w:iCs/>
          <w:sz w:val="24"/>
          <w:szCs w:val="24"/>
          <w:shd w:val="clear" w:color="auto" w:fill="FFFFFF"/>
        </w:rPr>
        <w:t xml:space="preserve">Jeigu tiekėjas, jo </w:t>
      </w:r>
      <w:proofErr w:type="spellStart"/>
      <w:r w:rsidRPr="007E1343">
        <w:rPr>
          <w:rFonts w:ascii="Times New Roman" w:eastAsia="Calibri" w:hAnsi="Times New Roman" w:cs="Times New Roman"/>
          <w:i/>
          <w:iCs/>
          <w:sz w:val="24"/>
          <w:szCs w:val="24"/>
          <w:shd w:val="clear" w:color="auto" w:fill="FFFFFF"/>
        </w:rPr>
        <w:t>subtiekėjas</w:t>
      </w:r>
      <w:proofErr w:type="spellEnd"/>
      <w:r w:rsidRPr="007E1343">
        <w:rPr>
          <w:rFonts w:ascii="Times New Roman" w:eastAsia="Calibri" w:hAnsi="Times New Roman" w:cs="Times New Roman"/>
          <w:i/>
          <w:iCs/>
          <w:sz w:val="24"/>
          <w:szCs w:val="24"/>
          <w:shd w:val="clear" w:color="auto" w:fill="FFFFFF"/>
        </w:rPr>
        <w:t>,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60214E5" w14:textId="1953B85D" w:rsidR="007E1343" w:rsidRPr="007E1343" w:rsidRDefault="00651A91" w:rsidP="007E1343">
      <w:pPr>
        <w:pStyle w:val="Body2"/>
        <w:spacing w:after="0"/>
        <w:ind w:firstLine="567"/>
        <w:rPr>
          <w:rFonts w:cs="Times New Roman"/>
          <w:bCs/>
          <w:sz w:val="24"/>
          <w:szCs w:val="24"/>
          <w:lang w:val="lt-LT"/>
        </w:rPr>
      </w:pPr>
      <w:r>
        <w:rPr>
          <w:rFonts w:cs="Times New Roman"/>
          <w:bCs/>
          <w:sz w:val="24"/>
          <w:szCs w:val="24"/>
        </w:rPr>
        <w:t>5.</w:t>
      </w:r>
      <w:r w:rsidR="007E1343" w:rsidRPr="007E1343">
        <w:rPr>
          <w:rFonts w:cs="Times New Roman"/>
          <w:bCs/>
          <w:sz w:val="24"/>
          <w:szCs w:val="24"/>
        </w:rPr>
        <w:t>5.</w:t>
      </w:r>
      <w:r w:rsidR="007E1343" w:rsidRPr="007E1343">
        <w:rPr>
          <w:rFonts w:cs="Times New Roman"/>
          <w:bCs/>
          <w:sz w:val="24"/>
          <w:szCs w:val="24"/>
          <w:lang w:val="lt-LT"/>
        </w:rPr>
        <w:t xml:space="preserve"> Dėl atitikties Viešųjų pirkimų įstatymo </w:t>
      </w:r>
      <w:bookmarkStart w:id="17" w:name="_Hlk137665464"/>
      <w:r w:rsidR="007E1343" w:rsidRPr="007E1343">
        <w:rPr>
          <w:rFonts w:cs="Times New Roman"/>
          <w:bCs/>
          <w:sz w:val="24"/>
          <w:szCs w:val="24"/>
          <w:lang w:val="lt-LT"/>
        </w:rPr>
        <w:t xml:space="preserve">37 </w:t>
      </w:r>
      <w:r w:rsidR="007E1343" w:rsidRPr="007E1343">
        <w:rPr>
          <w:rFonts w:cs="Times New Roman"/>
          <w:sz w:val="24"/>
          <w:szCs w:val="24"/>
          <w:lang w:val="lt-LT"/>
        </w:rPr>
        <w:t>straipsnio</w:t>
      </w:r>
      <w:r w:rsidR="007E1343" w:rsidRPr="007E1343">
        <w:rPr>
          <w:rFonts w:cs="Times New Roman"/>
          <w:bCs/>
          <w:sz w:val="24"/>
          <w:szCs w:val="24"/>
          <w:lang w:val="lt-LT"/>
        </w:rPr>
        <w:t xml:space="preserve"> 9 dalies ir 47 </w:t>
      </w:r>
      <w:r w:rsidR="007E1343" w:rsidRPr="007E1343">
        <w:rPr>
          <w:rFonts w:cs="Times New Roman"/>
          <w:sz w:val="24"/>
          <w:szCs w:val="24"/>
          <w:lang w:val="lt-LT"/>
        </w:rPr>
        <w:t>straipsnio</w:t>
      </w:r>
      <w:r w:rsidR="007E1343" w:rsidRPr="007E1343">
        <w:rPr>
          <w:rFonts w:cs="Times New Roman"/>
          <w:bCs/>
          <w:sz w:val="24"/>
          <w:szCs w:val="24"/>
          <w:lang w:val="lt-LT"/>
        </w:rPr>
        <w:t xml:space="preserve"> 9 dalies </w:t>
      </w:r>
      <w:bookmarkEnd w:id="17"/>
      <w:r w:rsidR="007E1343" w:rsidRPr="007E1343">
        <w:rPr>
          <w:rFonts w:cs="Times New Roman"/>
          <w:bCs/>
          <w:sz w:val="24"/>
          <w:szCs w:val="24"/>
          <w:lang w:val="lt-LT"/>
        </w:rPr>
        <w:t xml:space="preserve">reikalavimams perkančioji organizacija iš </w:t>
      </w:r>
      <w:r w:rsidR="007E1343" w:rsidRPr="007E1343">
        <w:rPr>
          <w:rFonts w:cs="Times New Roman"/>
          <w:bCs/>
          <w:sz w:val="24"/>
          <w:szCs w:val="24"/>
          <w:u w:val="single"/>
          <w:lang w:val="lt-LT"/>
        </w:rPr>
        <w:t>galimo pirkimo laimėtojo reikalaus pateikti vieną ar kelis šiuos dokumentus</w:t>
      </w:r>
      <w:r w:rsidR="007E1343" w:rsidRPr="007E1343">
        <w:rPr>
          <w:rFonts w:cs="Times New Roman"/>
          <w:bCs/>
          <w:sz w:val="24"/>
          <w:szCs w:val="24"/>
          <w:lang w:val="lt-LT"/>
        </w:rPr>
        <w:t>:</w:t>
      </w:r>
    </w:p>
    <w:p w14:paraId="58E87420" w14:textId="1CB2A138" w:rsidR="007E1343" w:rsidRPr="007E1343" w:rsidRDefault="00651A91" w:rsidP="007E1343">
      <w:pPr>
        <w:pStyle w:val="Body2"/>
        <w:spacing w:after="0"/>
        <w:ind w:firstLine="567"/>
        <w:rPr>
          <w:rFonts w:cs="Times New Roman"/>
          <w:bCs/>
          <w:sz w:val="24"/>
          <w:szCs w:val="24"/>
          <w:lang w:val="lt-LT"/>
        </w:rPr>
      </w:pPr>
      <w:r>
        <w:rPr>
          <w:rFonts w:cs="Times New Roman"/>
          <w:bCs/>
          <w:sz w:val="24"/>
          <w:szCs w:val="24"/>
          <w:lang w:val="lt-LT"/>
        </w:rPr>
        <w:t>5</w:t>
      </w:r>
      <w:r w:rsidR="007E1343" w:rsidRPr="007E1343">
        <w:rPr>
          <w:rFonts w:cs="Times New Roman"/>
          <w:bCs/>
          <w:sz w:val="24"/>
          <w:szCs w:val="24"/>
          <w:lang w:val="lt-LT"/>
        </w:rPr>
        <w:t xml:space="preserve">.5.1. juridinio asmens vadovo patvirtintą juridinio asmens steigimo dokumentų kopiją; </w:t>
      </w:r>
    </w:p>
    <w:p w14:paraId="68BBCEC8" w14:textId="1FA15CD2" w:rsidR="007E1343" w:rsidRPr="007E1343" w:rsidRDefault="00651A91" w:rsidP="007E1343">
      <w:pPr>
        <w:pStyle w:val="Body2"/>
        <w:spacing w:after="0"/>
        <w:ind w:firstLine="567"/>
        <w:rPr>
          <w:rFonts w:cs="Times New Roman"/>
          <w:bCs/>
          <w:sz w:val="24"/>
          <w:szCs w:val="24"/>
          <w:lang w:val="lt-LT"/>
        </w:rPr>
      </w:pPr>
      <w:r>
        <w:rPr>
          <w:rFonts w:cs="Times New Roman"/>
          <w:bCs/>
          <w:sz w:val="24"/>
          <w:szCs w:val="24"/>
          <w:lang w:val="lt-LT"/>
        </w:rPr>
        <w:lastRenderedPageBreak/>
        <w:t>5</w:t>
      </w:r>
      <w:r w:rsidR="007E1343" w:rsidRPr="007E1343">
        <w:rPr>
          <w:rFonts w:cs="Times New Roman"/>
          <w:bCs/>
          <w:sz w:val="24"/>
          <w:szCs w:val="24"/>
          <w:lang w:val="lt-LT"/>
        </w:rPr>
        <w:t xml:space="preserve">.5.2. Juridinių asmenų registro išplėstinį išrašą su istorija; </w:t>
      </w:r>
    </w:p>
    <w:p w14:paraId="07F8C2B9" w14:textId="242C40C1" w:rsidR="007E1343" w:rsidRPr="007E1343" w:rsidRDefault="00651A91" w:rsidP="007E1343">
      <w:pPr>
        <w:pStyle w:val="Body2"/>
        <w:spacing w:after="0"/>
        <w:ind w:firstLine="567"/>
        <w:rPr>
          <w:rFonts w:cs="Times New Roman"/>
          <w:bCs/>
          <w:sz w:val="24"/>
          <w:szCs w:val="24"/>
          <w:lang w:val="lt-LT"/>
        </w:rPr>
      </w:pPr>
      <w:r>
        <w:rPr>
          <w:rFonts w:cs="Times New Roman"/>
          <w:bCs/>
          <w:sz w:val="24"/>
          <w:szCs w:val="24"/>
          <w:lang w:val="lt-LT"/>
        </w:rPr>
        <w:t>5</w:t>
      </w:r>
      <w:r w:rsidR="007E1343" w:rsidRPr="007E1343">
        <w:rPr>
          <w:rFonts w:cs="Times New Roman"/>
          <w:bCs/>
          <w:sz w:val="24"/>
          <w:szCs w:val="24"/>
          <w:lang w:val="lt-LT"/>
        </w:rPr>
        <w:t xml:space="preserve">.5.3. Juridinių asmenų dalyvių informacinės sistemos išrašą; </w:t>
      </w:r>
    </w:p>
    <w:p w14:paraId="6D52F48B" w14:textId="7D2A43DD" w:rsidR="007E1343" w:rsidRPr="007E1343" w:rsidRDefault="00651A91" w:rsidP="007E1343">
      <w:pPr>
        <w:pStyle w:val="Body2"/>
        <w:spacing w:after="0"/>
        <w:ind w:firstLine="567"/>
        <w:rPr>
          <w:rFonts w:cs="Times New Roman"/>
          <w:bCs/>
          <w:sz w:val="24"/>
          <w:szCs w:val="24"/>
          <w:lang w:val="lt-LT"/>
        </w:rPr>
      </w:pPr>
      <w:r>
        <w:rPr>
          <w:rFonts w:cs="Times New Roman"/>
          <w:bCs/>
          <w:sz w:val="24"/>
          <w:szCs w:val="24"/>
          <w:lang w:val="lt-LT"/>
        </w:rPr>
        <w:t>5</w:t>
      </w:r>
      <w:r w:rsidR="007E1343" w:rsidRPr="007E1343">
        <w:rPr>
          <w:rFonts w:cs="Times New Roman"/>
          <w:bCs/>
          <w:sz w:val="24"/>
          <w:szCs w:val="24"/>
          <w:lang w:val="lt-LT"/>
        </w:rPr>
        <w:t xml:space="preserve">.5.4. asmens tapatybę patvirtinančio dokumento (tapatybės kortelės ar paso) kopiją; </w:t>
      </w:r>
    </w:p>
    <w:p w14:paraId="227C6153" w14:textId="4878DF7D" w:rsidR="007E1343" w:rsidRPr="007E1343" w:rsidRDefault="00651A91" w:rsidP="007E1343">
      <w:pPr>
        <w:pStyle w:val="Body2"/>
        <w:spacing w:after="0"/>
        <w:ind w:firstLine="567"/>
        <w:rPr>
          <w:rFonts w:cs="Times New Roman"/>
          <w:bCs/>
          <w:sz w:val="24"/>
          <w:szCs w:val="24"/>
          <w:lang w:val="lt-LT"/>
        </w:rPr>
      </w:pPr>
      <w:r>
        <w:rPr>
          <w:rFonts w:cs="Times New Roman"/>
          <w:bCs/>
          <w:sz w:val="24"/>
          <w:szCs w:val="24"/>
          <w:lang w:val="lt-LT"/>
        </w:rPr>
        <w:t>5</w:t>
      </w:r>
      <w:r w:rsidR="007E1343" w:rsidRPr="007E1343">
        <w:rPr>
          <w:rFonts w:cs="Times New Roman"/>
          <w:bCs/>
          <w:sz w:val="24"/>
          <w:szCs w:val="24"/>
          <w:lang w:val="lt-LT"/>
        </w:rPr>
        <w:t xml:space="preserve">.5.5. leidimo verstis atitinkama ūkine veikla patvirtinančio dokumento (pavyzdžiui, verslo liudijimo, individualios veiklos pažymėjimo ir pan.) kopiją; </w:t>
      </w:r>
    </w:p>
    <w:p w14:paraId="18AE6520" w14:textId="27B69DC3" w:rsidR="007E1343" w:rsidRPr="007E1343" w:rsidRDefault="00651A91" w:rsidP="007E1343">
      <w:pPr>
        <w:pStyle w:val="Body2"/>
        <w:spacing w:after="0"/>
        <w:ind w:firstLine="567"/>
        <w:rPr>
          <w:rFonts w:cs="Times New Roman"/>
          <w:bCs/>
          <w:sz w:val="24"/>
          <w:szCs w:val="24"/>
          <w:lang w:val="lt-LT"/>
        </w:rPr>
      </w:pPr>
      <w:r>
        <w:rPr>
          <w:rFonts w:cs="Times New Roman"/>
          <w:bCs/>
          <w:sz w:val="24"/>
          <w:szCs w:val="24"/>
          <w:lang w:val="lt-LT"/>
        </w:rPr>
        <w:t>5</w:t>
      </w:r>
      <w:r w:rsidR="007E1343" w:rsidRPr="007E1343">
        <w:rPr>
          <w:rFonts w:cs="Times New Roman"/>
          <w:bCs/>
          <w:sz w:val="24"/>
          <w:szCs w:val="24"/>
          <w:lang w:val="lt-LT"/>
        </w:rPr>
        <w:t>.5.6. pažymą apie deklaruotą gyvenamąją vietą;</w:t>
      </w:r>
    </w:p>
    <w:p w14:paraId="16B3FEEB" w14:textId="69B8BFA9" w:rsidR="007E1343" w:rsidRPr="00651A91" w:rsidRDefault="00651A91" w:rsidP="00651A91">
      <w:pPr>
        <w:ind w:firstLine="567"/>
        <w:jc w:val="both"/>
        <w:rPr>
          <w:rFonts w:ascii="Times New Roman" w:hAnsi="Times New Roman" w:cs="Times New Roman"/>
          <w:bCs/>
          <w:sz w:val="24"/>
          <w:szCs w:val="24"/>
        </w:rPr>
      </w:pPr>
      <w:r>
        <w:rPr>
          <w:rFonts w:ascii="Times New Roman" w:hAnsi="Times New Roman" w:cs="Times New Roman"/>
          <w:bCs/>
          <w:sz w:val="24"/>
          <w:szCs w:val="24"/>
        </w:rPr>
        <w:t>5</w:t>
      </w:r>
      <w:r w:rsidR="007E1343" w:rsidRPr="007E1343">
        <w:rPr>
          <w:rFonts w:ascii="Times New Roman" w:hAnsi="Times New Roman" w:cs="Times New Roman"/>
          <w:bCs/>
          <w:sz w:val="24"/>
          <w:szCs w:val="24"/>
        </w:rPr>
        <w:t>.5.7. atitinkamus valstybės narės ar trečiosios šalies dokumentus ar kitus perkančiajai organizacijai priimtinus dokumentus.</w:t>
      </w:r>
    </w:p>
    <w:p w14:paraId="02FC0F2D" w14:textId="116E8385" w:rsidR="00D73CBB" w:rsidRPr="00D73CBB" w:rsidRDefault="00D73CBB" w:rsidP="00D73CBB">
      <w:pPr>
        <w:widowControl w:val="0"/>
        <w:tabs>
          <w:tab w:val="left" w:pos="993"/>
        </w:tabs>
        <w:spacing w:after="0" w:line="240" w:lineRule="auto"/>
        <w:jc w:val="center"/>
        <w:rPr>
          <w:rFonts w:ascii="Times New Roman" w:eastAsia="Times New Roman" w:hAnsi="Times New Roman" w:cs="Times New Roman"/>
          <w:b/>
          <w:kern w:val="0"/>
          <w:sz w:val="24"/>
          <w:szCs w:val="24"/>
          <w:lang w:eastAsia="lt-LT"/>
          <w14:ligatures w14:val="none"/>
        </w:rPr>
      </w:pPr>
      <w:r w:rsidRPr="00D73CBB">
        <w:rPr>
          <w:rFonts w:ascii="Times New Roman" w:eastAsia="Times New Roman" w:hAnsi="Times New Roman" w:cs="Times New Roman"/>
          <w:b/>
          <w:bCs/>
          <w:kern w:val="0"/>
          <w:sz w:val="24"/>
          <w:szCs w:val="24"/>
          <w:lang w:eastAsia="lt-LT"/>
          <w14:ligatures w14:val="none"/>
        </w:rPr>
        <w:t>V</w:t>
      </w:r>
      <w:r w:rsidR="004B1C8C">
        <w:rPr>
          <w:rFonts w:ascii="Times New Roman" w:eastAsia="Times New Roman" w:hAnsi="Times New Roman" w:cs="Times New Roman"/>
          <w:b/>
          <w:bCs/>
          <w:kern w:val="0"/>
          <w:sz w:val="24"/>
          <w:szCs w:val="24"/>
          <w:lang w:eastAsia="lt-LT"/>
          <w14:ligatures w14:val="none"/>
        </w:rPr>
        <w:t>I</w:t>
      </w:r>
      <w:r w:rsidRPr="00D73CBB">
        <w:rPr>
          <w:rFonts w:ascii="Times New Roman" w:eastAsia="Times New Roman" w:hAnsi="Times New Roman" w:cs="Times New Roman"/>
          <w:b/>
          <w:bCs/>
          <w:kern w:val="0"/>
          <w:sz w:val="24"/>
          <w:szCs w:val="24"/>
          <w:lang w:eastAsia="lt-LT"/>
          <w14:ligatures w14:val="none"/>
        </w:rPr>
        <w:t>. RĖMIMASIS KITŲ ŪKIO SUBJEKTŲ PAJĖGUMAIS IR SUBTIEKĖJŲ PASITELKIMAS</w:t>
      </w:r>
      <w:bookmarkEnd w:id="11"/>
      <w:bookmarkEnd w:id="12"/>
    </w:p>
    <w:p w14:paraId="1ADEF58A" w14:textId="77777777" w:rsidR="00D73CBB" w:rsidRPr="00D73CBB" w:rsidRDefault="00D73CB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67E5E7B" w14:textId="542AB59A"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bookmarkStart w:id="18" w:name="_Toc200438121"/>
      <w:bookmarkEnd w:id="18"/>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 Tiekėjas gali remtis kitų ūkio subjektų pajėgumais, kad atitiktų finansinio, ekonominio, techninio ir (arba) p</w:t>
      </w:r>
      <w:r w:rsidR="008617DE">
        <w:rPr>
          <w:rFonts w:ascii="Times New Roman" w:eastAsia="Times New Roman" w:hAnsi="Times New Roman" w:cs="Times New Roman"/>
          <w:kern w:val="0"/>
          <w:sz w:val="24"/>
          <w:szCs w:val="24"/>
          <w:lang w:eastAsia="lt-LT"/>
          <w14:ligatures w14:val="none"/>
        </w:rPr>
        <w:t>rofesinio pajėgumo reikalavimus,</w:t>
      </w:r>
      <w:r w:rsidR="00D73CBB" w:rsidRPr="00D73CBB">
        <w:rPr>
          <w:rFonts w:ascii="Times New Roman" w:eastAsia="Times New Roman" w:hAnsi="Times New Roman" w:cs="Times New Roman"/>
          <w:kern w:val="0"/>
          <w:sz w:val="24"/>
          <w:szCs w:val="24"/>
          <w:lang w:eastAsia="lt-LT"/>
          <w14:ligatures w14:val="none"/>
        </w:rPr>
        <w:t xml:space="preserve"> neatsižvelgiant į ryšio su tais ūkio subjektais teisinį pobūdį.</w:t>
      </w:r>
    </w:p>
    <w:p w14:paraId="68FB8573" w14:textId="71AE97F8"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.2. Tiekėjas gali remtis kitų ūkio subjektų pajėgumais, kad atitiktų reikalavimus dėl išsilavinimo, profesinės kvalifikacijos ir (arba) profesinės patirties (jeigu tokius reikalavimus komisija kelia) tik tuo atveju, jeigu tie subjektai patys suteiks paslaugas, kuri</w:t>
      </w:r>
      <w:r w:rsidR="00216E60">
        <w:rPr>
          <w:rFonts w:ascii="Times New Roman" w:eastAsia="Times New Roman" w:hAnsi="Times New Roman" w:cs="Times New Roman"/>
          <w:kern w:val="0"/>
          <w:sz w:val="24"/>
          <w:szCs w:val="24"/>
          <w:lang w:eastAsia="lt-LT"/>
          <w14:ligatures w14:val="none"/>
        </w:rPr>
        <w:t>o</w:t>
      </w:r>
      <w:r w:rsidR="00D73CBB" w:rsidRPr="00D73CBB">
        <w:rPr>
          <w:rFonts w:ascii="Times New Roman" w:eastAsia="Times New Roman" w:hAnsi="Times New Roman" w:cs="Times New Roman"/>
          <w:kern w:val="0"/>
          <w:sz w:val="24"/>
          <w:szCs w:val="24"/>
          <w:lang w:eastAsia="lt-LT"/>
          <w14:ligatures w14:val="none"/>
        </w:rPr>
        <w:t>ms reikia jų turimų pajėgumų.</w:t>
      </w:r>
    </w:p>
    <w:p w14:paraId="143B74DB" w14:textId="1C9DCBFD"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.3. Konkurso sąlygų </w:t>
      </w: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.1 ir </w:t>
      </w: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.2 p</w:t>
      </w:r>
      <w:r w:rsidR="00D02A9D">
        <w:rPr>
          <w:rFonts w:ascii="Times New Roman" w:eastAsia="Times New Roman" w:hAnsi="Times New Roman" w:cs="Times New Roman"/>
          <w:kern w:val="0"/>
          <w:sz w:val="24"/>
          <w:szCs w:val="24"/>
          <w:lang w:eastAsia="lt-LT"/>
          <w14:ligatures w14:val="none"/>
        </w:rPr>
        <w:t xml:space="preserve">apunkčiuose </w:t>
      </w:r>
      <w:r w:rsidR="00D73CBB" w:rsidRPr="00D73CBB">
        <w:rPr>
          <w:rFonts w:ascii="Times New Roman" w:eastAsia="Times New Roman" w:hAnsi="Times New Roman" w:cs="Times New Roman"/>
          <w:kern w:val="0"/>
          <w:sz w:val="24"/>
          <w:szCs w:val="24"/>
          <w:lang w:eastAsia="lt-LT"/>
          <w14:ligatures w14:val="none"/>
        </w:rPr>
        <w:t>nurodytomis sąlygomis tiekėjų grupė gali remtis grupės dalyvių arba kitų ūkio subjektų pajėgumais.</w:t>
      </w:r>
    </w:p>
    <w:p w14:paraId="47FEB480" w14:textId="70361E18"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.4. 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preliminarios sutartys arba ketinimų protokolai, arba kiti lygiaverčiai dokumentai, patvirtinantys, kad laimėjus pirkimą, pirkimo sutarties vykdymo metu tiekėjui bus prieinami kitų ūkio subjektų ištekliai.</w:t>
      </w:r>
    </w:p>
    <w:p w14:paraId="2C2EFA99" w14:textId="54A2158E" w:rsidR="00E54AE6"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E54AE6">
        <w:rPr>
          <w:rFonts w:ascii="Times New Roman" w:eastAsia="Times New Roman" w:hAnsi="Times New Roman" w:cs="Times New Roman"/>
          <w:kern w:val="0"/>
          <w:sz w:val="24"/>
          <w:szCs w:val="24"/>
          <w:lang w:eastAsia="lt-LT"/>
          <w14:ligatures w14:val="none"/>
        </w:rPr>
        <w:t>.5.</w:t>
      </w:r>
      <w:r w:rsidR="00E54AE6" w:rsidRPr="00E54AE6">
        <w:rPr>
          <w:rFonts w:ascii="Times New Roman" w:eastAsia="Times New Roman" w:hAnsi="Times New Roman" w:cs="Times New Roman"/>
          <w:kern w:val="0"/>
          <w:sz w:val="24"/>
          <w:szCs w:val="24"/>
          <w:lang w:eastAsia="lt-LT"/>
          <w14:ligatures w14:val="none"/>
        </w:rPr>
        <w:tab/>
        <w:t>Kai tiekėjas remiasi kitų ūkio subjektų pajėgumais, kad atitiktų nustatytus finansinio, ekonominio, techninio ir (arba) profesinio pajėgumo, jie privalo prisiimti solidarią atsakomybę už sutarties įvykdymą</w:t>
      </w:r>
      <w:r w:rsidR="00E54AE6">
        <w:rPr>
          <w:rFonts w:ascii="Times New Roman" w:eastAsia="Times New Roman" w:hAnsi="Times New Roman" w:cs="Times New Roman"/>
          <w:kern w:val="0"/>
          <w:sz w:val="24"/>
          <w:szCs w:val="24"/>
          <w:lang w:eastAsia="lt-LT"/>
          <w14:ligatures w14:val="none"/>
        </w:rPr>
        <w:t>.</w:t>
      </w:r>
    </w:p>
    <w:p w14:paraId="115F5C28" w14:textId="4E15CDD0"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w:t>
      </w:r>
      <w:r w:rsidR="00E54AE6">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 Tiekėjas savo pasiūlyme privalo nurodyti: </w:t>
      </w:r>
    </w:p>
    <w:p w14:paraId="125F3337" w14:textId="5FA7CC0F"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w:t>
      </w:r>
      <w:r w:rsidR="00E54AE6">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.1. ūkio subjektus, kurių pajėgumais remiasi tiekėjas, kad atitiktų finansinio, ekonominio, techninio ir (arba) profesinio pajėgumo reikalavimus (jeigu tokius reikalavimus komisija kelia). Šiais ūkio subjektais laikomi ir ekspertai, kurie pirkimo laimėjimo ir pirkimo sutarties sudarymo atveju bus įdarbinti tiekėjo;</w:t>
      </w:r>
    </w:p>
    <w:p w14:paraId="693C7FCC" w14:textId="60BBA5FD" w:rsidR="00D73CBB" w:rsidRP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w:t>
      </w:r>
      <w:r w:rsidR="00E54AE6">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.2. </w:t>
      </w:r>
      <w:r w:rsidR="00C00FCD">
        <w:rPr>
          <w:rFonts w:ascii="Times New Roman" w:eastAsia="Times New Roman" w:hAnsi="Times New Roman" w:cs="Times New Roman"/>
          <w:kern w:val="0"/>
          <w:sz w:val="24"/>
          <w:szCs w:val="24"/>
          <w:lang w:eastAsia="lt-LT"/>
          <w14:ligatures w14:val="none"/>
        </w:rPr>
        <w:t>s</w:t>
      </w:r>
      <w:r w:rsidR="00C00FCD" w:rsidRPr="00C00FCD">
        <w:rPr>
          <w:rFonts w:ascii="Times New Roman" w:eastAsia="Times New Roman" w:hAnsi="Times New Roman" w:cs="Times New Roman"/>
          <w:kern w:val="0"/>
          <w:sz w:val="24"/>
          <w:szCs w:val="24"/>
          <w:lang w:eastAsia="lt-LT"/>
          <w14:ligatures w14:val="none"/>
        </w:rPr>
        <w:t xml:space="preserve">udarius sutartį, tačiau ne vėliau negu sutartis pradedama vykdyti, tiekėjas, kuris bus pripažintas laimėjusiu, įsipareigoja perkančiajai organizacijai pranešti tuo metu žinomų </w:t>
      </w:r>
      <w:proofErr w:type="spellStart"/>
      <w:r w:rsidR="00C00FCD" w:rsidRPr="00C00FCD">
        <w:rPr>
          <w:rFonts w:ascii="Times New Roman" w:eastAsia="Times New Roman" w:hAnsi="Times New Roman" w:cs="Times New Roman"/>
          <w:kern w:val="0"/>
          <w:sz w:val="24"/>
          <w:szCs w:val="24"/>
          <w:lang w:eastAsia="lt-LT"/>
          <w14:ligatures w14:val="none"/>
        </w:rPr>
        <w:t>subtiekėjų</w:t>
      </w:r>
      <w:proofErr w:type="spellEnd"/>
      <w:r w:rsidR="00C00FCD" w:rsidRPr="00C00FCD">
        <w:rPr>
          <w:rFonts w:ascii="Times New Roman" w:eastAsia="Times New Roman" w:hAnsi="Times New Roman" w:cs="Times New Roman"/>
          <w:kern w:val="0"/>
          <w:sz w:val="24"/>
          <w:szCs w:val="24"/>
          <w:lang w:eastAsia="lt-LT"/>
          <w14:ligatures w14:val="none"/>
        </w:rPr>
        <w:t xml:space="preserve"> pavadinimus, kontaktinius duomenis ir jų atstovus. Perkančioji organizacija taip pat reikalauja, kad tiekėjas informuotų apie minėtos informacijos pasikeitimus visu sutarties vykdymo metu, taip pat apie naujus </w:t>
      </w:r>
      <w:proofErr w:type="spellStart"/>
      <w:r w:rsidR="00C00FCD" w:rsidRPr="00C00FCD">
        <w:rPr>
          <w:rFonts w:ascii="Times New Roman" w:eastAsia="Times New Roman" w:hAnsi="Times New Roman" w:cs="Times New Roman"/>
          <w:kern w:val="0"/>
          <w:sz w:val="24"/>
          <w:szCs w:val="24"/>
          <w:lang w:eastAsia="lt-LT"/>
          <w14:ligatures w14:val="none"/>
        </w:rPr>
        <w:t>subtiekėjus</w:t>
      </w:r>
      <w:proofErr w:type="spellEnd"/>
      <w:r w:rsidR="00C00FCD" w:rsidRPr="00C00FCD">
        <w:rPr>
          <w:rFonts w:ascii="Times New Roman" w:eastAsia="Times New Roman" w:hAnsi="Times New Roman" w:cs="Times New Roman"/>
          <w:kern w:val="0"/>
          <w:sz w:val="24"/>
          <w:szCs w:val="24"/>
          <w:lang w:eastAsia="lt-LT"/>
          <w14:ligatures w14:val="none"/>
        </w:rPr>
        <w:t>, kuriuos jis ketina pasitelkti vėliau</w:t>
      </w:r>
      <w:r w:rsidR="00D73CBB" w:rsidRPr="00D73CBB">
        <w:rPr>
          <w:rFonts w:ascii="Times New Roman" w:eastAsia="Times New Roman" w:hAnsi="Times New Roman" w:cs="Times New Roman"/>
          <w:kern w:val="0"/>
          <w:sz w:val="24"/>
          <w:szCs w:val="24"/>
          <w:lang w:eastAsia="lt-LT"/>
          <w14:ligatures w14:val="none"/>
        </w:rPr>
        <w:t>.</w:t>
      </w:r>
    </w:p>
    <w:p w14:paraId="50FFA580" w14:textId="1F443DCF" w:rsidR="00D73CBB" w:rsidRPr="000A42B3" w:rsidRDefault="004B1C8C" w:rsidP="00D73CBB">
      <w:pPr>
        <w:widowControl w:val="0"/>
        <w:tabs>
          <w:tab w:val="left" w:pos="1080"/>
        </w:tabs>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6</w:t>
      </w:r>
      <w:r w:rsidR="00D73CBB" w:rsidRPr="000A42B3">
        <w:rPr>
          <w:rFonts w:ascii="Times New Roman" w:eastAsia="Times New Roman" w:hAnsi="Times New Roman" w:cs="Times New Roman"/>
          <w:color w:val="000000" w:themeColor="text1"/>
          <w:kern w:val="0"/>
          <w:sz w:val="24"/>
          <w:szCs w:val="24"/>
          <w:lang w:eastAsia="lt-LT"/>
          <w14:ligatures w14:val="none"/>
        </w:rPr>
        <w:t>.</w:t>
      </w:r>
      <w:r w:rsidR="00E54AE6" w:rsidRPr="000A42B3">
        <w:rPr>
          <w:rFonts w:ascii="Times New Roman" w:eastAsia="Times New Roman" w:hAnsi="Times New Roman" w:cs="Times New Roman"/>
          <w:color w:val="000000" w:themeColor="text1"/>
          <w:kern w:val="0"/>
          <w:sz w:val="24"/>
          <w:szCs w:val="24"/>
          <w:lang w:eastAsia="lt-LT"/>
          <w14:ligatures w14:val="none"/>
        </w:rPr>
        <w:t>7</w:t>
      </w:r>
      <w:r w:rsidR="00D73CBB" w:rsidRPr="000A42B3">
        <w:rPr>
          <w:rFonts w:ascii="Times New Roman" w:eastAsia="Times New Roman" w:hAnsi="Times New Roman" w:cs="Times New Roman"/>
          <w:color w:val="000000" w:themeColor="text1"/>
          <w:kern w:val="0"/>
          <w:sz w:val="24"/>
          <w:szCs w:val="24"/>
          <w:lang w:eastAsia="lt-LT"/>
          <w14:ligatures w14:val="none"/>
        </w:rPr>
        <w:t xml:space="preserve">. Komisija neriboja tiekėjų galimybės esminių užduočių atlikimui pasitelkti </w:t>
      </w:r>
      <w:proofErr w:type="spellStart"/>
      <w:r w:rsidR="00D73CBB" w:rsidRPr="000A42B3">
        <w:rPr>
          <w:rFonts w:ascii="Times New Roman" w:eastAsia="Times New Roman" w:hAnsi="Times New Roman" w:cs="Times New Roman"/>
          <w:color w:val="000000" w:themeColor="text1"/>
          <w:kern w:val="0"/>
          <w:sz w:val="24"/>
          <w:szCs w:val="24"/>
          <w:lang w:eastAsia="lt-LT"/>
          <w14:ligatures w14:val="none"/>
        </w:rPr>
        <w:t>subtiekėjus</w:t>
      </w:r>
      <w:proofErr w:type="spellEnd"/>
      <w:r w:rsidR="00D73CBB" w:rsidRPr="000A42B3">
        <w:rPr>
          <w:rFonts w:ascii="Times New Roman" w:eastAsia="Times New Roman" w:hAnsi="Times New Roman" w:cs="Times New Roman"/>
          <w:color w:val="000000" w:themeColor="text1"/>
          <w:kern w:val="0"/>
          <w:sz w:val="24"/>
          <w:szCs w:val="24"/>
          <w:lang w:eastAsia="lt-LT"/>
          <w14:ligatures w14:val="none"/>
        </w:rPr>
        <w:t xml:space="preserve"> ir (arba) tiekėjų grupės narius.</w:t>
      </w:r>
      <w:bookmarkStart w:id="19" w:name="_Toc489450843"/>
      <w:r w:rsidR="00D73CBB" w:rsidRPr="000A42B3">
        <w:rPr>
          <w:rFonts w:ascii="Times New Roman" w:eastAsia="Times New Roman" w:hAnsi="Times New Roman" w:cs="Times New Roman"/>
          <w:color w:val="000000" w:themeColor="text1"/>
          <w:kern w:val="0"/>
          <w:sz w:val="24"/>
          <w:szCs w:val="24"/>
          <w:lang w:eastAsia="lt-LT"/>
          <w14:ligatures w14:val="none"/>
        </w:rPr>
        <w:t xml:space="preserve"> </w:t>
      </w:r>
    </w:p>
    <w:p w14:paraId="0ADA5784" w14:textId="77777777" w:rsidR="000A42B3" w:rsidRDefault="000A42B3" w:rsidP="00D73CBB">
      <w:pPr>
        <w:widowControl w:val="0"/>
        <w:tabs>
          <w:tab w:val="left" w:pos="1080"/>
        </w:tabs>
        <w:spacing w:after="0" w:line="240" w:lineRule="auto"/>
        <w:jc w:val="center"/>
        <w:rPr>
          <w:rFonts w:ascii="Times New Roman" w:eastAsia="Times New Roman" w:hAnsi="Times New Roman" w:cs="Times New Roman"/>
          <w:b/>
          <w:kern w:val="0"/>
          <w:sz w:val="24"/>
          <w:szCs w:val="24"/>
          <w:lang w:eastAsia="lt-LT"/>
          <w14:ligatures w14:val="none"/>
        </w:rPr>
      </w:pPr>
    </w:p>
    <w:p w14:paraId="2A1CB1C2" w14:textId="1803F097" w:rsidR="00D73CBB" w:rsidRPr="00D73CBB" w:rsidRDefault="00D73CBB" w:rsidP="00D73CBB">
      <w:pPr>
        <w:widowControl w:val="0"/>
        <w:tabs>
          <w:tab w:val="left" w:pos="1080"/>
        </w:tabs>
        <w:spacing w:after="0" w:line="240" w:lineRule="auto"/>
        <w:jc w:val="center"/>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b/>
          <w:kern w:val="0"/>
          <w:sz w:val="24"/>
          <w:szCs w:val="24"/>
          <w:lang w:eastAsia="lt-LT"/>
          <w14:ligatures w14:val="none"/>
        </w:rPr>
        <w:t>V</w:t>
      </w:r>
      <w:r w:rsidR="004B1C8C">
        <w:rPr>
          <w:rFonts w:ascii="Times New Roman" w:eastAsia="Times New Roman" w:hAnsi="Times New Roman" w:cs="Times New Roman"/>
          <w:b/>
          <w:kern w:val="0"/>
          <w:sz w:val="24"/>
          <w:szCs w:val="24"/>
          <w:lang w:eastAsia="lt-LT"/>
          <w14:ligatures w14:val="none"/>
        </w:rPr>
        <w:t>I</w:t>
      </w:r>
      <w:r w:rsidRPr="00D73CBB">
        <w:rPr>
          <w:rFonts w:ascii="Times New Roman" w:eastAsia="Times New Roman" w:hAnsi="Times New Roman" w:cs="Times New Roman"/>
          <w:b/>
          <w:kern w:val="0"/>
          <w:sz w:val="24"/>
          <w:szCs w:val="24"/>
          <w:lang w:eastAsia="lt-LT"/>
          <w14:ligatures w14:val="none"/>
        </w:rPr>
        <w:t xml:space="preserve">I. </w:t>
      </w:r>
      <w:r w:rsidRPr="00D73CBB">
        <w:rPr>
          <w:rFonts w:ascii="Times New Roman" w:eastAsia="Times New Roman" w:hAnsi="Times New Roman" w:cs="Times New Roman"/>
          <w:b/>
          <w:bCs/>
          <w:kern w:val="0"/>
          <w:sz w:val="24"/>
          <w:szCs w:val="24"/>
          <w:lang w:eastAsia="lt-LT"/>
          <w14:ligatures w14:val="none"/>
        </w:rPr>
        <w:t>ŪKIO SUBJEKTŲ GRUPĖS DALYVAVIMAS PIRKIMO PROCEDŪROSE</w:t>
      </w:r>
      <w:bookmarkEnd w:id="19"/>
    </w:p>
    <w:p w14:paraId="29DC2B88" w14:textId="77777777" w:rsidR="00D73CBB" w:rsidRPr="00D73CBB" w:rsidRDefault="00D73CB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2CA00C97" w14:textId="084CC6F4" w:rsidR="00B36D2E" w:rsidRPr="00B36D2E" w:rsidRDefault="004B1C8C" w:rsidP="00B36D2E">
      <w:pPr>
        <w:spacing w:after="0" w:line="240" w:lineRule="auto"/>
        <w:ind w:firstLine="567"/>
        <w:jc w:val="both"/>
        <w:rPr>
          <w:rFonts w:ascii="Times New Roman" w:hAnsi="Times New Roman" w:cs="Times New Roman"/>
          <w:sz w:val="24"/>
          <w:szCs w:val="24"/>
        </w:rPr>
      </w:pPr>
      <w:bookmarkStart w:id="20" w:name="_Toc259601546"/>
      <w:bookmarkStart w:id="21" w:name="_Toc47844931"/>
      <w:r>
        <w:rPr>
          <w:rFonts w:ascii="Times New Roman" w:hAnsi="Times New Roman" w:cs="Times New Roman"/>
          <w:sz w:val="24"/>
          <w:szCs w:val="24"/>
        </w:rPr>
        <w:t>7</w:t>
      </w:r>
      <w:r w:rsidR="00B36D2E" w:rsidRPr="00B36D2E">
        <w:rPr>
          <w:rFonts w:ascii="Times New Roman" w:hAnsi="Times New Roman" w:cs="Times New Roman"/>
          <w:sz w:val="24"/>
          <w:szCs w:val="24"/>
        </w:rPr>
        <w:t>.1. Pasiūlymą gali pateikti ūkio subjektų grupė. Pirkime pasiūlymą teikianti ūkio subjektų grupė, turi pateikti jungtinės veiklos sutarties kopiją. Jungtinės veiklos sutartyje privalo būti nurodyta:</w:t>
      </w:r>
    </w:p>
    <w:p w14:paraId="130FC95C" w14:textId="3673925E" w:rsidR="00B36D2E" w:rsidRPr="00B36D2E" w:rsidRDefault="004B1C8C" w:rsidP="00B36D2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B36D2E" w:rsidRPr="00B36D2E">
        <w:rPr>
          <w:rFonts w:ascii="Times New Roman" w:hAnsi="Times New Roman" w:cs="Times New Roman"/>
          <w:sz w:val="24"/>
          <w:szCs w:val="24"/>
        </w:rPr>
        <w:t>.1.1. 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5FAC935B" w14:textId="739300E0" w:rsidR="00B36D2E" w:rsidRPr="00B36D2E" w:rsidRDefault="004B1C8C" w:rsidP="00B36D2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7</w:t>
      </w:r>
      <w:r w:rsidR="00B36D2E" w:rsidRPr="00B36D2E">
        <w:rPr>
          <w:rFonts w:ascii="Times New Roman" w:hAnsi="Times New Roman" w:cs="Times New Roman"/>
          <w:sz w:val="24"/>
          <w:szCs w:val="24"/>
        </w:rPr>
        <w:t>.1.2.</w:t>
      </w:r>
      <w:r w:rsidR="00C1525A">
        <w:rPr>
          <w:rFonts w:ascii="Times New Roman" w:hAnsi="Times New Roman" w:cs="Times New Roman"/>
          <w:sz w:val="24"/>
          <w:szCs w:val="24"/>
        </w:rPr>
        <w:t xml:space="preserve"> </w:t>
      </w:r>
      <w:r w:rsidR="00B36D2E" w:rsidRPr="00B36D2E">
        <w:rPr>
          <w:rFonts w:ascii="Times New Roman"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7A9DE817" w14:textId="27414C12" w:rsidR="00B36D2E" w:rsidRPr="00B36D2E" w:rsidRDefault="004B1C8C" w:rsidP="00B36D2E">
      <w:pPr>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7</w:t>
      </w:r>
      <w:r w:rsidR="00B36D2E" w:rsidRPr="00B36D2E">
        <w:rPr>
          <w:rFonts w:ascii="Times New Roman" w:hAnsi="Times New Roman" w:cs="Times New Roman"/>
          <w:bCs/>
          <w:sz w:val="24"/>
          <w:szCs w:val="24"/>
        </w:rPr>
        <w:t>.1.3. kuris šios sutarties dalyvis yra įgaliojamas ūkio subjektų grupės vardu teikti pasiūlymą, o laimėjus pirkimą, – pasirašyti sutartį su perkančiąja organizacija, teikti sąskaitas</w:t>
      </w:r>
      <w:proofErr w:type="gramStart"/>
      <w:r w:rsidR="00B36D2E" w:rsidRPr="00B36D2E">
        <w:rPr>
          <w:rFonts w:ascii="Times New Roman" w:hAnsi="Times New Roman" w:cs="Times New Roman"/>
          <w:bCs/>
          <w:sz w:val="24"/>
          <w:szCs w:val="24"/>
        </w:rPr>
        <w:t>-</w:t>
      </w:r>
      <w:proofErr w:type="gramEnd"/>
      <w:r w:rsidR="00B36D2E" w:rsidRPr="00B36D2E">
        <w:rPr>
          <w:rFonts w:ascii="Times New Roman" w:hAnsi="Times New Roman" w:cs="Times New Roman"/>
          <w:bCs/>
          <w:sz w:val="24"/>
          <w:szCs w:val="24"/>
        </w:rPr>
        <w:t>faktūras atsiskaitymams (mokėjimai bus atliekami tik vienam iš jungtinės veiklos sutarties dalyvių), pasirašyti su sutarties vykdymu susijusius dokumentus (įgaliotas dalyvis) ir kt</w:t>
      </w:r>
      <w:r w:rsidR="00B36D2E" w:rsidRPr="00B36D2E">
        <w:rPr>
          <w:rFonts w:ascii="Times New Roman" w:hAnsi="Times New Roman" w:cs="Times New Roman"/>
          <w:sz w:val="24"/>
          <w:szCs w:val="24"/>
        </w:rPr>
        <w:t>.</w:t>
      </w:r>
    </w:p>
    <w:p w14:paraId="5FE13E96" w14:textId="765AABE7" w:rsidR="00D73CBB" w:rsidRDefault="004B1C8C"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7</w:t>
      </w:r>
      <w:r w:rsidR="00D73CBB" w:rsidRPr="00D73CBB">
        <w:rPr>
          <w:rFonts w:ascii="Times New Roman" w:eastAsia="Times New Roman" w:hAnsi="Times New Roman" w:cs="Times New Roman"/>
          <w:kern w:val="0"/>
          <w:sz w:val="24"/>
          <w:szCs w:val="24"/>
          <w:lang w:eastAsia="lt-LT"/>
          <w14:ligatures w14:val="none"/>
        </w:rPr>
        <w:t>.2. Perkančiajai organizacijai priėmus sprendimą su pasirinkta jungtinės veiklos sutartimi susivienijusių ūkio subjektų grupe sudaryti pirkimo sutartį, iš jos nebus reikalaujama įgyti tam tikrą teisinę formą.</w:t>
      </w:r>
      <w:bookmarkStart w:id="22" w:name="_Toc489450844"/>
    </w:p>
    <w:p w14:paraId="649B88ED" w14:textId="77777777" w:rsidR="00FC4F5B" w:rsidRPr="00D73CBB" w:rsidRDefault="00FC4F5B" w:rsidP="00A96A75">
      <w:pPr>
        <w:widowControl w:val="0"/>
        <w:tabs>
          <w:tab w:val="left" w:pos="1080"/>
        </w:tabs>
        <w:spacing w:after="0" w:line="240" w:lineRule="auto"/>
        <w:jc w:val="both"/>
        <w:rPr>
          <w:rFonts w:ascii="Times New Roman" w:eastAsia="Times New Roman" w:hAnsi="Times New Roman" w:cs="Times New Roman"/>
          <w:kern w:val="0"/>
          <w:sz w:val="24"/>
          <w:szCs w:val="24"/>
          <w:lang w:eastAsia="lt-LT"/>
          <w14:ligatures w14:val="none"/>
        </w:rPr>
      </w:pPr>
    </w:p>
    <w:p w14:paraId="0F36C4CE" w14:textId="0F81BEB2" w:rsidR="00D73CBB" w:rsidRPr="00D73CBB" w:rsidRDefault="00D73CBB" w:rsidP="00D73CBB">
      <w:pPr>
        <w:widowControl w:val="0"/>
        <w:tabs>
          <w:tab w:val="left" w:pos="1080"/>
        </w:tabs>
        <w:spacing w:after="0" w:line="240" w:lineRule="auto"/>
        <w:jc w:val="center"/>
        <w:rPr>
          <w:rFonts w:ascii="Times New Roman" w:eastAsia="Times New Roman" w:hAnsi="Times New Roman" w:cs="Times New Roman"/>
          <w:b/>
          <w:kern w:val="0"/>
          <w:sz w:val="24"/>
          <w:szCs w:val="24"/>
          <w:lang w:eastAsia="lt-LT"/>
          <w14:ligatures w14:val="none"/>
        </w:rPr>
      </w:pPr>
      <w:r w:rsidRPr="00D73CBB">
        <w:rPr>
          <w:rFonts w:ascii="Times New Roman" w:eastAsia="Times New Roman" w:hAnsi="Times New Roman" w:cs="Times New Roman"/>
          <w:b/>
          <w:kern w:val="0"/>
          <w:sz w:val="24"/>
          <w:szCs w:val="24"/>
          <w:lang w:eastAsia="lt-LT"/>
          <w14:ligatures w14:val="none"/>
        </w:rPr>
        <w:t>VI</w:t>
      </w:r>
      <w:r w:rsidR="004B1C8C">
        <w:rPr>
          <w:rFonts w:ascii="Times New Roman" w:eastAsia="Times New Roman" w:hAnsi="Times New Roman" w:cs="Times New Roman"/>
          <w:b/>
          <w:kern w:val="0"/>
          <w:sz w:val="24"/>
          <w:szCs w:val="24"/>
          <w:lang w:eastAsia="lt-LT"/>
          <w14:ligatures w14:val="none"/>
        </w:rPr>
        <w:t>I</w:t>
      </w:r>
      <w:r w:rsidRPr="00D73CBB">
        <w:rPr>
          <w:rFonts w:ascii="Times New Roman" w:eastAsia="Times New Roman" w:hAnsi="Times New Roman" w:cs="Times New Roman"/>
          <w:b/>
          <w:kern w:val="0"/>
          <w:sz w:val="24"/>
          <w:szCs w:val="24"/>
          <w:lang w:eastAsia="lt-LT"/>
          <w14:ligatures w14:val="none"/>
        </w:rPr>
        <w:t xml:space="preserve">I. </w:t>
      </w:r>
      <w:r w:rsidRPr="00D73CBB">
        <w:rPr>
          <w:rFonts w:ascii="Times New Roman" w:eastAsia="Times New Roman" w:hAnsi="Times New Roman" w:cs="Times New Roman"/>
          <w:b/>
          <w:bCs/>
          <w:kern w:val="0"/>
          <w:sz w:val="24"/>
          <w:szCs w:val="24"/>
          <w:lang w:eastAsia="lt-LT"/>
          <w14:ligatures w14:val="none"/>
        </w:rPr>
        <w:t>PASIŪLYMŲ RENGIMAS, PATEIKIMAS, KEITIMAS IR PASIŪLYMO KAINOS ŠIFRAVIMAS</w:t>
      </w:r>
      <w:bookmarkEnd w:id="22"/>
    </w:p>
    <w:p w14:paraId="4328D419" w14:textId="77777777" w:rsidR="00D73CBB" w:rsidRPr="00D73CBB" w:rsidRDefault="00D73CBB" w:rsidP="00D73CBB">
      <w:pPr>
        <w:widowControl w:val="0"/>
        <w:tabs>
          <w:tab w:val="left" w:pos="1080"/>
        </w:tabs>
        <w:spacing w:after="0" w:line="240" w:lineRule="auto"/>
        <w:ind w:firstLine="567"/>
        <w:jc w:val="both"/>
        <w:rPr>
          <w:rFonts w:ascii="Times New Roman" w:eastAsia="Times New Roman" w:hAnsi="Times New Roman" w:cs="Times New Roman"/>
          <w:kern w:val="0"/>
          <w:sz w:val="24"/>
          <w:szCs w:val="24"/>
          <w:lang w:eastAsia="lt-LT"/>
          <w14:ligatures w14:val="none"/>
        </w:rPr>
      </w:pPr>
    </w:p>
    <w:bookmarkEnd w:id="20"/>
    <w:bookmarkEnd w:id="21"/>
    <w:p w14:paraId="105DA4F1" w14:textId="79ECF9AB"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 xml:space="preserve">.1. Pasiūlymas turi būti pateikiamas tik elektroninėmis priemonėmis, naudojant CVP IS, pasiekiamą adresu </w:t>
      </w:r>
      <w:hyperlink r:id="rId23" w:history="1">
        <w:r w:rsidR="00FD4F82" w:rsidRPr="007A0369">
          <w:rPr>
            <w:rStyle w:val="Hipersaitas"/>
            <w:rFonts w:ascii="Times New Roman" w:eastAsia="Times New Roman" w:hAnsi="Times New Roman" w:cs="Times New Roman"/>
            <w:iCs/>
            <w:kern w:val="0"/>
            <w:sz w:val="24"/>
            <w:szCs w:val="24"/>
            <w:lang w:eastAsia="lt-LT"/>
            <w14:ligatures w14:val="none"/>
          </w:rPr>
          <w:t>https://viesiejipirkimai.lt</w:t>
        </w:r>
      </w:hyperlink>
      <w:r w:rsidR="00D73CBB" w:rsidRPr="00D73CBB">
        <w:rPr>
          <w:rFonts w:ascii="Times New Roman" w:eastAsia="Times New Roman" w:hAnsi="Times New Roman" w:cs="Times New Roman"/>
          <w:kern w:val="0"/>
          <w:sz w:val="24"/>
          <w:szCs w:val="24"/>
          <w:lang w:eastAsia="lt-LT"/>
          <w14:ligatures w14:val="none"/>
        </w:rPr>
        <w:t>. Pasiūlymai, pateikti popierine forma arba ne perkančiosios organizacijos nurodytomis elektroninėmis priemonėmis, bus atmesti kaip neatitinkantys pirkimo dokumentų reikalavimų.</w:t>
      </w:r>
    </w:p>
    <w:p w14:paraId="13B1407A" w14:textId="13330524"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w:t>
      </w:r>
      <w:r w:rsidR="003B2160">
        <w:rPr>
          <w:rFonts w:ascii="Times New Roman" w:eastAsia="Times New Roman" w:hAnsi="Times New Roman" w:cs="Times New Roman"/>
          <w:kern w:val="0"/>
          <w:sz w:val="24"/>
          <w:szCs w:val="24"/>
          <w:lang w:eastAsia="lt-LT"/>
          <w14:ligatures w14:val="none"/>
        </w:rPr>
        <w:t>2</w:t>
      </w:r>
      <w:r w:rsidR="00D73CBB" w:rsidRPr="00D73CBB">
        <w:rPr>
          <w:rFonts w:ascii="Times New Roman" w:eastAsia="Times New Roman" w:hAnsi="Times New Roman" w:cs="Times New Roman"/>
          <w:kern w:val="0"/>
          <w:sz w:val="24"/>
          <w:szCs w:val="24"/>
          <w:lang w:eastAsia="lt-LT"/>
          <w14:ligatures w14:val="none"/>
        </w:rPr>
        <w:t xml:space="preserve">. Pasiūlymus gali teikti tik CVP IS registruoti tiekėjai (nemokama registracija adresu </w:t>
      </w:r>
      <w:r w:rsidR="00D73CBB" w:rsidRPr="00D73CBB">
        <w:rPr>
          <w:rFonts w:ascii="Times New Roman" w:eastAsia="Times New Roman" w:hAnsi="Times New Roman" w:cs="Times New Roman"/>
          <w:iCs/>
          <w:kern w:val="0"/>
          <w:sz w:val="24"/>
          <w:szCs w:val="24"/>
          <w:lang w:eastAsia="lt-LT"/>
          <w14:ligatures w14:val="none"/>
        </w:rPr>
        <w:t xml:space="preserve">https://viesiejipirkimai.lt). </w:t>
      </w:r>
      <w:r w:rsidR="00D73CBB" w:rsidRPr="00D73CBB">
        <w:rPr>
          <w:rFonts w:ascii="Times New Roman" w:eastAsia="Times New Roman" w:hAnsi="Times New Roman" w:cs="Times New Roman"/>
          <w:bCs/>
          <w:kern w:val="0"/>
          <w:sz w:val="24"/>
          <w:szCs w:val="24"/>
          <w:lang w:eastAsia="lt-LT"/>
          <w14:ligatures w14:val="none"/>
        </w:rPr>
        <w:t xml:space="preserve">Visi dokumentai, patvirtinantys tiekėjų kvalifikacijos atitiktį konkurso sąlygose nustatytiems kvalifikacijos reikalavimams, </w:t>
      </w:r>
      <w:r w:rsidR="00D73CBB" w:rsidRPr="00D73CBB">
        <w:rPr>
          <w:rFonts w:ascii="Times New Roman" w:eastAsia="Times New Roman" w:hAnsi="Times New Roman" w:cs="Times New Roman"/>
          <w:color w:val="000000"/>
          <w:kern w:val="0"/>
          <w:sz w:val="24"/>
          <w:szCs w:val="24"/>
          <w:lang w:eastAsia="lt-LT"/>
          <w14:ligatures w14:val="none"/>
        </w:rPr>
        <w:t xml:space="preserve">tiekėjo pašalinimo pagrindų nebuvimą, </w:t>
      </w:r>
      <w:r w:rsidR="00D73CBB" w:rsidRPr="00D73CBB">
        <w:rPr>
          <w:rFonts w:ascii="Times New Roman" w:eastAsia="Times New Roman" w:hAnsi="Times New Roman" w:cs="Times New Roman"/>
          <w:bCs/>
          <w:kern w:val="0"/>
          <w:sz w:val="24"/>
          <w:szCs w:val="24"/>
          <w:lang w:eastAsia="lt-LT"/>
          <w14:ligatures w14:val="none"/>
        </w:rPr>
        <w:t xml:space="preserve">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00D73CBB" w:rsidRPr="00D73CBB">
        <w:rPr>
          <w:rFonts w:ascii="Times New Roman" w:eastAsia="Times New Roman" w:hAnsi="Times New Roman" w:cs="Times New Roman"/>
          <w:bCs/>
          <w:i/>
          <w:kern w:val="0"/>
          <w:sz w:val="24"/>
          <w:szCs w:val="24"/>
          <w:lang w:eastAsia="lt-LT"/>
          <w14:ligatures w14:val="none"/>
        </w:rPr>
        <w:t>pdf</w:t>
      </w:r>
      <w:proofErr w:type="spellEnd"/>
      <w:r w:rsidR="00D73CBB" w:rsidRPr="00D73CBB">
        <w:rPr>
          <w:rFonts w:ascii="Times New Roman" w:eastAsia="Times New Roman" w:hAnsi="Times New Roman" w:cs="Times New Roman"/>
          <w:bCs/>
          <w:kern w:val="0"/>
          <w:sz w:val="24"/>
          <w:szCs w:val="24"/>
          <w:lang w:eastAsia="lt-LT"/>
          <w14:ligatures w14:val="none"/>
        </w:rPr>
        <w:t xml:space="preserve">, </w:t>
      </w:r>
      <w:proofErr w:type="spellStart"/>
      <w:r w:rsidR="00D73CBB" w:rsidRPr="00D73CBB">
        <w:rPr>
          <w:rFonts w:ascii="Times New Roman" w:eastAsia="Times New Roman" w:hAnsi="Times New Roman" w:cs="Times New Roman"/>
          <w:bCs/>
          <w:i/>
          <w:kern w:val="0"/>
          <w:sz w:val="24"/>
          <w:szCs w:val="24"/>
          <w:lang w:eastAsia="lt-LT"/>
          <w14:ligatures w14:val="none"/>
        </w:rPr>
        <w:t>doc</w:t>
      </w:r>
      <w:proofErr w:type="spellEnd"/>
      <w:r w:rsidR="00D73CBB" w:rsidRPr="00D73CBB">
        <w:rPr>
          <w:rFonts w:ascii="Times New Roman" w:eastAsia="Times New Roman" w:hAnsi="Times New Roman" w:cs="Times New Roman"/>
          <w:bCs/>
          <w:kern w:val="0"/>
          <w:sz w:val="24"/>
          <w:szCs w:val="24"/>
          <w:lang w:eastAsia="lt-LT"/>
          <w14:ligatures w14:val="none"/>
        </w:rPr>
        <w:t xml:space="preserve"> ir kt.).</w:t>
      </w:r>
      <w:r w:rsidR="00D73CBB" w:rsidRPr="00D73CBB">
        <w:rPr>
          <w:rFonts w:ascii="Times New Roman" w:eastAsia="Times New Roman" w:hAnsi="Times New Roman" w:cs="Times New Roman"/>
          <w:kern w:val="0"/>
          <w:sz w:val="24"/>
          <w:szCs w:val="24"/>
          <w:lang w:eastAsia="lt-LT"/>
          <w14:ligatures w14:val="none"/>
        </w:rPr>
        <w:t xml:space="preserve"> Pateikiant atitinkamų dokumentų skaitmenines kopijas yra deklaruojama, kad kopijos yra tikros. Perkančioji organizacija pasilieka sau teisę prašyti dokumentų originalų.</w:t>
      </w:r>
    </w:p>
    <w:p w14:paraId="120331E9" w14:textId="4FEF8926" w:rsidR="00D73CBB" w:rsidRPr="00D73CBB" w:rsidRDefault="004B1C8C"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w:t>
      </w:r>
      <w:r w:rsidR="003B2160">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Tiekėjo pasiūlyma</w:t>
      </w:r>
      <w:r w:rsidR="00122198">
        <w:rPr>
          <w:rFonts w:ascii="Times New Roman" w:eastAsia="Times New Roman" w:hAnsi="Times New Roman" w:cs="Times New Roman"/>
          <w:kern w:val="0"/>
          <w:sz w:val="24"/>
          <w:szCs w:val="24"/>
          <w:lang w:eastAsia="lt-LT"/>
          <w14:ligatures w14:val="none"/>
        </w:rPr>
        <w:t>s</w:t>
      </w:r>
      <w:r w:rsidR="00086E9D">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kern w:val="0"/>
          <w:sz w:val="24"/>
          <w:szCs w:val="24"/>
          <w:lang w:eastAsia="lt-LT"/>
          <w14:ligatures w14:val="none"/>
        </w:rPr>
        <w:t>tiekėjo pašalinimo pagrindų nebuvimą pateikiami lietuvių kalba. Jei atitinkami dokumentai yra išduoti kita, nei reikalaujama kalba, turi būti pateiktas tinkamai patvirtintas vertimas į lietuvių kalbą. Vertimo patvirtinimas laikomas tinkamu, jei išverstas dokumentas yra patvirtintas vertėjo parašu ir vertimų biuro antspaudu arba tiekėjo ar jo įgalioto asmens parašu ir antspaudu (jei turi).</w:t>
      </w:r>
      <w:r w:rsidR="00122198">
        <w:rPr>
          <w:rFonts w:ascii="Times New Roman" w:eastAsia="Times New Roman" w:hAnsi="Times New Roman" w:cs="Times New Roman"/>
          <w:kern w:val="0"/>
          <w:sz w:val="24"/>
          <w:szCs w:val="24"/>
          <w:lang w:eastAsia="lt-LT"/>
          <w14:ligatures w14:val="none"/>
        </w:rPr>
        <w:t xml:space="preserve"> Tiekėjo </w:t>
      </w:r>
      <w:r w:rsidR="00122198" w:rsidRPr="00D73CBB">
        <w:rPr>
          <w:rFonts w:ascii="Times New Roman" w:eastAsia="Times New Roman" w:hAnsi="Times New Roman" w:cs="Times New Roman"/>
          <w:kern w:val="0"/>
          <w:sz w:val="24"/>
          <w:szCs w:val="24"/>
          <w:lang w:eastAsia="lt-LT"/>
          <w14:ligatures w14:val="none"/>
        </w:rPr>
        <w:t>kvalifikacinius reikalavimus</w:t>
      </w:r>
      <w:r w:rsidR="00086E9D">
        <w:rPr>
          <w:rFonts w:ascii="Times New Roman" w:eastAsia="Times New Roman" w:hAnsi="Times New Roman" w:cs="Times New Roman"/>
          <w:kern w:val="0"/>
          <w:sz w:val="24"/>
          <w:szCs w:val="24"/>
          <w:lang w:eastAsia="lt-LT"/>
          <w14:ligatures w14:val="none"/>
        </w:rPr>
        <w:t xml:space="preserve"> ir kokybės vertinimo kriterijus</w:t>
      </w:r>
      <w:r w:rsidR="00122198" w:rsidRPr="00D73CBB">
        <w:rPr>
          <w:rFonts w:ascii="Times New Roman" w:eastAsia="Times New Roman" w:hAnsi="Times New Roman" w:cs="Times New Roman"/>
          <w:kern w:val="0"/>
          <w:sz w:val="24"/>
          <w:szCs w:val="24"/>
          <w:lang w:eastAsia="lt-LT"/>
          <w14:ligatures w14:val="none"/>
        </w:rPr>
        <w:t xml:space="preserve"> </w:t>
      </w:r>
      <w:r w:rsidR="00122198">
        <w:rPr>
          <w:rFonts w:ascii="Times New Roman" w:eastAsia="Times New Roman" w:hAnsi="Times New Roman" w:cs="Times New Roman"/>
          <w:kern w:val="0"/>
          <w:sz w:val="24"/>
          <w:szCs w:val="24"/>
          <w:lang w:eastAsia="lt-LT"/>
          <w14:ligatures w14:val="none"/>
        </w:rPr>
        <w:t>pagrindžiantys</w:t>
      </w:r>
      <w:r w:rsidR="00122198" w:rsidRPr="00D73CBB">
        <w:rPr>
          <w:rFonts w:ascii="Times New Roman" w:eastAsia="Times New Roman" w:hAnsi="Times New Roman" w:cs="Times New Roman"/>
          <w:kern w:val="0"/>
          <w:sz w:val="24"/>
          <w:szCs w:val="24"/>
          <w:lang w:eastAsia="lt-LT"/>
          <w14:ligatures w14:val="none"/>
        </w:rPr>
        <w:t xml:space="preserve"> dokumentai </w:t>
      </w:r>
      <w:r w:rsidR="00122198">
        <w:rPr>
          <w:rFonts w:ascii="Times New Roman" w:eastAsia="Times New Roman" w:hAnsi="Times New Roman" w:cs="Times New Roman"/>
          <w:kern w:val="0"/>
          <w:sz w:val="24"/>
          <w:szCs w:val="24"/>
          <w:lang w:eastAsia="lt-LT"/>
          <w14:ligatures w14:val="none"/>
        </w:rPr>
        <w:t>gali būti pateikiami ir anglų kalba.</w:t>
      </w:r>
    </w:p>
    <w:p w14:paraId="1F9E63DB" w14:textId="408B57EB"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4</w:t>
      </w:r>
      <w:r w:rsidR="00D73CBB" w:rsidRPr="00D73CBB">
        <w:rPr>
          <w:rFonts w:ascii="Times New Roman" w:eastAsia="Times New Roman" w:hAnsi="Times New Roman" w:cs="Times New Roman"/>
          <w:iCs/>
          <w:kern w:val="0"/>
          <w:sz w:val="24"/>
          <w:szCs w:val="24"/>
          <w:lang w:eastAsia="lt-LT"/>
          <w14:ligatures w14:val="none"/>
        </w:rPr>
        <w:t xml:space="preserve">. </w:t>
      </w:r>
      <w:r w:rsidR="00D73CBB" w:rsidRPr="00D73CBB">
        <w:rPr>
          <w:rFonts w:ascii="Times New Roman" w:eastAsia="Times New Roman" w:hAnsi="Times New Roman" w:cs="Times New Roman"/>
          <w:b/>
          <w:kern w:val="0"/>
          <w:sz w:val="24"/>
          <w:szCs w:val="24"/>
          <w:lang w:eastAsia="lt-LT"/>
          <w14:ligatures w14:val="none"/>
        </w:rPr>
        <w:t>Perkančioji organizacija nereikalauja pasiūlymus pasirašyti kvalifikuotu elektroniniu parašu.</w:t>
      </w:r>
      <w:r w:rsidR="00D73CBB" w:rsidRPr="00D73CBB">
        <w:rPr>
          <w:rFonts w:ascii="Times New Roman" w:eastAsia="Times New Roman" w:hAnsi="Times New Roman" w:cs="Times New Roman"/>
          <w:kern w:val="0"/>
          <w:sz w:val="24"/>
          <w:szCs w:val="24"/>
          <w:lang w:eastAsia="lt-LT"/>
          <w14:ligatures w14:val="none"/>
        </w:rPr>
        <w:t xml:space="preserve"> Vadovas ar jo įgaliotas asmuo parašu turi patvirtinti tas pasiūlymo dalis</w:t>
      </w:r>
      <w:r w:rsidR="00930D19">
        <w:rPr>
          <w:rFonts w:ascii="Times New Roman" w:eastAsia="Times New Roman" w:hAnsi="Times New Roman" w:cs="Times New Roman"/>
          <w:kern w:val="0"/>
          <w:sz w:val="24"/>
          <w:szCs w:val="24"/>
          <w:lang w:eastAsia="lt-LT"/>
          <w14:ligatures w14:val="none"/>
        </w:rPr>
        <w:t>,</w:t>
      </w:r>
      <w:r w:rsidR="00D73CBB" w:rsidRPr="00D73CBB">
        <w:rPr>
          <w:rFonts w:ascii="Times New Roman" w:eastAsia="Times New Roman" w:hAnsi="Times New Roman" w:cs="Times New Roman"/>
          <w:kern w:val="0"/>
          <w:sz w:val="24"/>
          <w:szCs w:val="24"/>
          <w:lang w:eastAsia="lt-LT"/>
          <w14:ligatures w14:val="none"/>
        </w:rPr>
        <w:t xml:space="preserve"> kuriose nustatytas toks reikalavimas (</w:t>
      </w:r>
      <w:r w:rsidR="00086E9D">
        <w:rPr>
          <w:rFonts w:ascii="Times New Roman" w:eastAsia="Times New Roman" w:hAnsi="Times New Roman" w:cs="Times New Roman"/>
          <w:kern w:val="0"/>
          <w:sz w:val="24"/>
          <w:szCs w:val="24"/>
          <w:lang w:eastAsia="lt-LT"/>
          <w14:ligatures w14:val="none"/>
        </w:rPr>
        <w:t>2 priedas</w:t>
      </w:r>
      <w:r w:rsidR="00D73CBB" w:rsidRPr="00D73CBB">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bCs/>
          <w:kern w:val="0"/>
          <w:sz w:val="24"/>
          <w:szCs w:val="24"/>
          <w:lang w:eastAsia="lt-LT"/>
          <w14:ligatures w14:val="none"/>
        </w:rPr>
        <w:t>Pateikiamos pasirašytos skaitmeninės dokumentų kopijos naudojant visuotinai prieinamą „</w:t>
      </w:r>
      <w:proofErr w:type="spellStart"/>
      <w:r w:rsidR="00D73CBB" w:rsidRPr="00D73CBB">
        <w:rPr>
          <w:rFonts w:ascii="Times New Roman" w:eastAsia="Times New Roman" w:hAnsi="Times New Roman" w:cs="Times New Roman"/>
          <w:bCs/>
          <w:i/>
          <w:kern w:val="0"/>
          <w:sz w:val="24"/>
          <w:szCs w:val="24"/>
          <w:lang w:eastAsia="lt-LT"/>
          <w14:ligatures w14:val="none"/>
        </w:rPr>
        <w:t>pdf</w:t>
      </w:r>
      <w:proofErr w:type="spellEnd"/>
      <w:r w:rsidR="00D73CBB" w:rsidRPr="00D73CBB">
        <w:rPr>
          <w:rFonts w:ascii="Times New Roman" w:eastAsia="Times New Roman" w:hAnsi="Times New Roman" w:cs="Times New Roman"/>
          <w:bCs/>
          <w:kern w:val="0"/>
          <w:sz w:val="24"/>
          <w:szCs w:val="24"/>
          <w:lang w:eastAsia="lt-LT"/>
          <w14:ligatures w14:val="none"/>
        </w:rPr>
        <w:t xml:space="preserve">“ duomenų failų formatą. </w:t>
      </w:r>
      <w:r w:rsidR="00D73CBB" w:rsidRPr="00D73CBB">
        <w:rPr>
          <w:rFonts w:ascii="Times New Roman" w:eastAsia="Times New Roman" w:hAnsi="Times New Roman" w:cs="Times New Roman"/>
          <w:kern w:val="0"/>
          <w:sz w:val="24"/>
          <w:szCs w:val="24"/>
          <w:lang w:eastAsia="lt-LT"/>
          <w14:ligatures w14:val="none"/>
        </w:rPr>
        <w:t xml:space="preserve">Tuo atveju, kai reikalaujamas pasirašyti pasiūlymo dalis pasirašo ne paslaugų teikėjo vadovas, CVP IS priemonėmis kartu su pasiūlymu turi būti pateiktas įgaliojimas, suteikiantis teisę pasiūlymą pasirašančiam asmeniui pasirašyti pasiūlymą. </w:t>
      </w:r>
    </w:p>
    <w:p w14:paraId="1A69827B" w14:textId="09FC96AF"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w:t>
      </w:r>
      <w:r w:rsidR="003B2160">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 Tiekėjai teikdami pasiūlymą gali įkelti elektroniniu parašu jau iš anksto (ne CVP IS priemonėmis) pasirašytus pasiūlymo dokumentus. Tokiu atveju, perkančioji organizacija rekomenduoja tiekėjams naudotis nemokama dokumentų pasirašymo programine įranga. Pavyzdžiui, gali būti naudojama nemokama programinė įranga „</w:t>
      </w:r>
      <w:proofErr w:type="spellStart"/>
      <w:r w:rsidR="00D73CBB">
        <w:fldChar w:fldCharType="begin"/>
      </w:r>
      <w:r w:rsidR="00D73CBB">
        <w:instrText>HYPERLINK "https://signa.mitsoft.lt/signa-web/app/index.html/ln/lt"</w:instrText>
      </w:r>
      <w:r w:rsidR="00D73CBB">
        <w:fldChar w:fldCharType="separate"/>
      </w:r>
      <w:r w:rsidR="00D73CBB" w:rsidRPr="00D73CBB">
        <w:rPr>
          <w:rFonts w:ascii="Times New Roman" w:eastAsia="Times New Roman" w:hAnsi="Times New Roman" w:cs="Times New Roman"/>
          <w:kern w:val="0"/>
          <w:sz w:val="24"/>
          <w:szCs w:val="24"/>
          <w:lang w:eastAsia="lt-LT"/>
          <w14:ligatures w14:val="none"/>
        </w:rPr>
        <w:t>Signa</w:t>
      </w:r>
      <w:proofErr w:type="spellEnd"/>
      <w:r w:rsidR="00D73CBB">
        <w:fldChar w:fldCharType="end"/>
      </w:r>
      <w:r w:rsidR="00D73CBB" w:rsidRPr="00D73CBB">
        <w:rPr>
          <w:rFonts w:ascii="Times New Roman" w:eastAsia="Times New Roman" w:hAnsi="Times New Roman" w:cs="Times New Roman"/>
          <w:kern w:val="0"/>
          <w:sz w:val="24"/>
          <w:szCs w:val="24"/>
          <w:lang w:eastAsia="lt-LT"/>
          <w14:ligatures w14:val="none"/>
        </w:rPr>
        <w:t>“ arba internetine paslauga „</w:t>
      </w:r>
      <w:proofErr w:type="spellStart"/>
      <w:r w:rsidR="00D73CBB">
        <w:fldChar w:fldCharType="begin"/>
      </w:r>
      <w:r w:rsidR="00D73CBB">
        <w:instrText>HYPERLINK "https://www.gosign.lt/lt/dokumentoikelimas/pasirasymas"</w:instrText>
      </w:r>
      <w:r w:rsidR="00D73CBB">
        <w:fldChar w:fldCharType="separate"/>
      </w:r>
      <w:r w:rsidR="00D73CBB" w:rsidRPr="00D73CBB">
        <w:rPr>
          <w:rFonts w:ascii="Times New Roman" w:eastAsia="Times New Roman" w:hAnsi="Times New Roman" w:cs="Times New Roman"/>
          <w:kern w:val="0"/>
          <w:sz w:val="24"/>
          <w:szCs w:val="24"/>
          <w:lang w:eastAsia="lt-LT"/>
          <w14:ligatures w14:val="none"/>
        </w:rPr>
        <w:t>Gosign</w:t>
      </w:r>
      <w:proofErr w:type="spellEnd"/>
      <w:r w:rsidR="00D73CBB">
        <w:fldChar w:fldCharType="end"/>
      </w:r>
      <w:r w:rsidR="00D73CBB" w:rsidRPr="00D73CBB">
        <w:rPr>
          <w:rFonts w:ascii="Times New Roman" w:eastAsia="Times New Roman" w:hAnsi="Times New Roman" w:cs="Times New Roman"/>
          <w:kern w:val="0"/>
          <w:sz w:val="24"/>
          <w:szCs w:val="24"/>
          <w:lang w:eastAsia="lt-LT"/>
          <w14:ligatures w14:val="none"/>
        </w:rPr>
        <w:t>“. Minėtos priemonės leidžia pasirašymui naudoti ir mobilųjį elektroninį parašą.</w:t>
      </w:r>
    </w:p>
    <w:p w14:paraId="5CBF6BD1" w14:textId="1BF9AF72"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w:t>
      </w:r>
      <w:r w:rsidR="00E35AEF">
        <w:rPr>
          <w:rFonts w:ascii="Times New Roman" w:eastAsia="Times New Roman" w:hAnsi="Times New Roman" w:cs="Times New Roman"/>
          <w:iCs/>
          <w:kern w:val="0"/>
          <w:sz w:val="24"/>
          <w:szCs w:val="24"/>
          <w:lang w:eastAsia="lt-LT"/>
          <w14:ligatures w14:val="none"/>
        </w:rPr>
        <w:t>6</w:t>
      </w:r>
      <w:r w:rsidR="00D73CBB" w:rsidRPr="00D73CBB">
        <w:rPr>
          <w:rFonts w:ascii="Times New Roman" w:eastAsia="Times New Roman" w:hAnsi="Times New Roman" w:cs="Times New Roman"/>
          <w:iCs/>
          <w:kern w:val="0"/>
          <w:sz w:val="24"/>
          <w:szCs w:val="24"/>
          <w:lang w:eastAsia="lt-LT"/>
          <w14:ligatures w14:val="none"/>
        </w:rPr>
        <w:t xml:space="preserve">. Tiekėjai pasiūlymuose turi nurodyti, kuri pasiūlyme pateikta informacija yra konfidenciali (tokią informaciją sudaro, visų pirma, komercinė (gamybinė) paslaptis ir konfidencialieji pasiūlymų aspektai). Konfidencialia negalima laikyti informacijos nurodytos Viešųjų pirkimų įstatymo 20 straipsnio 2 dalyje. </w:t>
      </w:r>
      <w:r w:rsidR="00D73CBB" w:rsidRPr="00D73CBB">
        <w:rPr>
          <w:rFonts w:ascii="Times New Roman" w:eastAsia="Times New Roman" w:hAnsi="Times New Roman" w:cs="Times New Roman"/>
          <w:kern w:val="0"/>
          <w:sz w:val="24"/>
          <w:szCs w:val="24"/>
          <w:lang w:eastAsia="lt-LT"/>
          <w14:ligatures w14:val="none"/>
        </w:rPr>
        <w:t>Konfidencialius dokumentus tiekėjas nurodo pasiūlymo formoje</w:t>
      </w:r>
      <w:r w:rsidR="00A96A75">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iCs/>
          <w:kern w:val="0"/>
          <w:sz w:val="24"/>
          <w:szCs w:val="24"/>
          <w:lang w:eastAsia="lt-LT"/>
          <w14:ligatures w14:val="none"/>
        </w:rPr>
        <w:t>Perkančioji organizacija, komisija, jos nariai ar ekspertai ir kiti asmenys, nepažeisdami įstatymų reikalavimų, negali atskleisti tiekėjo pateiktos informacijos, kurią tiekėjas nurodė kaip konfidencialią.</w:t>
      </w:r>
    </w:p>
    <w:p w14:paraId="3698278A" w14:textId="680C6C5D"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7</w:t>
      </w:r>
      <w:r w:rsidR="00D73CBB" w:rsidRPr="00D73CBB">
        <w:rPr>
          <w:rFonts w:ascii="Times New Roman" w:eastAsia="Times New Roman" w:hAnsi="Times New Roman" w:cs="Times New Roman"/>
          <w:iCs/>
          <w:kern w:val="0"/>
          <w:sz w:val="24"/>
          <w:szCs w:val="24"/>
          <w:lang w:eastAsia="lt-LT"/>
          <w14:ligatures w14:val="none"/>
        </w:rPr>
        <w:t xml:space="preserve">. Jeigu komisijai kyla abejonių dėl tiekėjo pasiūlyme nurodytos informacijos konfidencialumo, ji prašo tiekėjo įrodyti, kodėl nurodyta informacija yra konfidenciali. Jeigu tiekėjas </w:t>
      </w:r>
      <w:r w:rsidR="00D73CBB" w:rsidRPr="00D73CBB">
        <w:rPr>
          <w:rFonts w:ascii="Times New Roman" w:eastAsia="Times New Roman" w:hAnsi="Times New Roman" w:cs="Times New Roman"/>
          <w:iCs/>
          <w:kern w:val="0"/>
          <w:sz w:val="24"/>
          <w:szCs w:val="24"/>
          <w:lang w:eastAsia="lt-LT"/>
          <w14:ligatures w14:val="none"/>
        </w:rPr>
        <w:lastRenderedPageBreak/>
        <w:t xml:space="preserve">per komisijos nurodytą terminą, kuris nustatomas ne trumpesnis kaip </w:t>
      </w:r>
      <w:r w:rsidR="00B44C77">
        <w:rPr>
          <w:rFonts w:ascii="Times New Roman" w:eastAsia="Times New Roman" w:hAnsi="Times New Roman" w:cs="Times New Roman"/>
          <w:iCs/>
          <w:kern w:val="0"/>
          <w:sz w:val="24"/>
          <w:szCs w:val="24"/>
          <w:lang w:eastAsia="lt-LT"/>
          <w14:ligatures w14:val="none"/>
        </w:rPr>
        <w:t>3</w:t>
      </w:r>
      <w:r w:rsidR="00D73CBB" w:rsidRPr="00D73CBB">
        <w:rPr>
          <w:rFonts w:ascii="Times New Roman" w:eastAsia="Times New Roman" w:hAnsi="Times New Roman" w:cs="Times New Roman"/>
          <w:iCs/>
          <w:kern w:val="0"/>
          <w:sz w:val="24"/>
          <w:szCs w:val="24"/>
          <w:lang w:eastAsia="lt-LT"/>
          <w14:ligatures w14:val="none"/>
        </w:rPr>
        <w:t xml:space="preserve"> (</w:t>
      </w:r>
      <w:r w:rsidR="00B44C77">
        <w:rPr>
          <w:rFonts w:ascii="Times New Roman" w:eastAsia="Times New Roman" w:hAnsi="Times New Roman" w:cs="Times New Roman"/>
          <w:iCs/>
          <w:kern w:val="0"/>
          <w:sz w:val="24"/>
          <w:szCs w:val="24"/>
          <w:lang w:eastAsia="lt-LT"/>
          <w14:ligatures w14:val="none"/>
        </w:rPr>
        <w:t>trys</w:t>
      </w:r>
      <w:r w:rsidR="00D73CBB" w:rsidRPr="00D73CBB">
        <w:rPr>
          <w:rFonts w:ascii="Times New Roman" w:eastAsia="Times New Roman" w:hAnsi="Times New Roman" w:cs="Times New Roman"/>
          <w:iCs/>
          <w:kern w:val="0"/>
          <w:sz w:val="24"/>
          <w:szCs w:val="24"/>
          <w:lang w:eastAsia="lt-LT"/>
          <w14:ligatures w14:val="none"/>
        </w:rPr>
        <w:t>) darbo dienos, nepateikia tokių įrodymų arba pateikia netinkamus įrodymus, laikoma, kad tokia informacija yra nekonfidenciali.</w:t>
      </w:r>
    </w:p>
    <w:p w14:paraId="0631A138" w14:textId="647C7FE2"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 Pasiūlyme turi būti nurodytas jo galiojimo terminas. Pasiūlymas turi galioti ne trumpiau kaip 90 dienų nuo pasiūlymų pateikimo termino pabaigos (pasiūlymo pateikimo diena į terminą nėra įskaičiuojama). Jeigu pasiūlyme nenurodytas jo galiojimo laikas, laikoma, kad pasiūlymas galioja tiek, kiek numatyta pirkimo dokumentuose.</w:t>
      </w:r>
    </w:p>
    <w:p w14:paraId="39028AC8" w14:textId="5F40338E"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w:t>
      </w:r>
      <w:r w:rsidR="003B2160">
        <w:rPr>
          <w:rFonts w:ascii="Times New Roman" w:eastAsia="Times New Roman" w:hAnsi="Times New Roman" w:cs="Times New Roman"/>
          <w:iCs/>
          <w:kern w:val="0"/>
          <w:sz w:val="24"/>
          <w:szCs w:val="24"/>
          <w:lang w:eastAsia="lt-LT"/>
          <w14:ligatures w14:val="none"/>
        </w:rPr>
        <w:t>9</w:t>
      </w:r>
      <w:r w:rsidR="00D73CBB" w:rsidRPr="00D73CBB">
        <w:rPr>
          <w:rFonts w:ascii="Times New Roman" w:eastAsia="Times New Roman" w:hAnsi="Times New Roman" w:cs="Times New Roman"/>
          <w:iCs/>
          <w:kern w:val="0"/>
          <w:sz w:val="24"/>
          <w:szCs w:val="24"/>
          <w:lang w:eastAsia="lt-LT"/>
          <w14:ligatures w14:val="none"/>
        </w:rPr>
        <w:t>. Pirkimo procedūros metu perkančioji organizacija gali prašyti, kad tiekėjai pratęstų pasiūlymų galiojimą iki konkrečiai nurodyto termino. Tiekėjas gali atmesti tokį prašymą, neprarasdamas teisės į savo pasiūlymo galiojimo užtikrinimą, jeigu jo buvo reikalaujama.</w:t>
      </w:r>
      <w:r w:rsidR="00D73CBB" w:rsidRPr="00D73CBB">
        <w:rPr>
          <w:rFonts w:ascii="Times New Roman" w:eastAsia="Times New Roman" w:hAnsi="Times New Roman" w:cs="Times New Roman"/>
          <w:kern w:val="0"/>
          <w:sz w:val="24"/>
          <w:szCs w:val="24"/>
          <w:lang w:eastAsia="lt-LT"/>
          <w14:ligatures w14:val="none"/>
        </w:rPr>
        <w:t xml:space="preserve"> </w:t>
      </w:r>
      <w:r w:rsidR="00D73CBB" w:rsidRPr="00D73CBB">
        <w:rPr>
          <w:rFonts w:ascii="Times New Roman" w:eastAsia="Times New Roman" w:hAnsi="Times New Roman" w:cs="Times New Roman"/>
          <w:iCs/>
          <w:kern w:val="0"/>
          <w:sz w:val="24"/>
          <w:szCs w:val="24"/>
          <w:lang w:eastAsia="lt-LT"/>
          <w14:ligatures w14:val="none"/>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192DF4B" w14:textId="51314F59"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iCs/>
          <w:kern w:val="0"/>
          <w:sz w:val="24"/>
          <w:szCs w:val="24"/>
          <w:lang w:eastAsia="lt-LT"/>
          <w14:ligatures w14:val="none"/>
        </w:rPr>
        <w:t>8</w:t>
      </w:r>
      <w:r w:rsidR="00D73CBB" w:rsidRPr="00D73CBB">
        <w:rPr>
          <w:rFonts w:ascii="Times New Roman" w:eastAsia="Times New Roman" w:hAnsi="Times New Roman" w:cs="Times New Roman"/>
          <w:iCs/>
          <w:kern w:val="0"/>
          <w:sz w:val="24"/>
          <w:szCs w:val="24"/>
          <w:lang w:eastAsia="lt-LT"/>
          <w14:ligatures w14:val="none"/>
        </w:rPr>
        <w:t>.1</w:t>
      </w:r>
      <w:r w:rsidR="003B2160">
        <w:rPr>
          <w:rFonts w:ascii="Times New Roman" w:eastAsia="Times New Roman" w:hAnsi="Times New Roman" w:cs="Times New Roman"/>
          <w:iCs/>
          <w:kern w:val="0"/>
          <w:sz w:val="24"/>
          <w:szCs w:val="24"/>
          <w:lang w:eastAsia="lt-LT"/>
          <w14:ligatures w14:val="none"/>
        </w:rPr>
        <w:t>0</w:t>
      </w:r>
      <w:r w:rsidR="00D73CBB" w:rsidRPr="00D73CBB">
        <w:rPr>
          <w:rFonts w:ascii="Times New Roman" w:eastAsia="Times New Roman" w:hAnsi="Times New Roman" w:cs="Times New Roman"/>
          <w:iCs/>
          <w:kern w:val="0"/>
          <w:sz w:val="24"/>
          <w:szCs w:val="24"/>
          <w:lang w:eastAsia="lt-LT"/>
          <w14:ligatures w14:val="none"/>
        </w:rPr>
        <w:t xml:space="preserve">. Tiekėjas iki galutinio pasiūlymų pateikimo termino turi teisę pakeisti arba atšaukti savo pasiūlymą, </w:t>
      </w:r>
      <w:r w:rsidR="00D73CBB" w:rsidRPr="00D73CBB">
        <w:rPr>
          <w:rFonts w:ascii="Times New Roman" w:eastAsia="Calibri" w:hAnsi="Times New Roman" w:cs="Times New Roman"/>
          <w:kern w:val="0"/>
          <w:sz w:val="24"/>
          <w:szCs w:val="24"/>
          <w:lang w:eastAsia="lt-LT"/>
          <w14:ligatures w14:val="none"/>
        </w:rPr>
        <w:t>neprara</w:t>
      </w:r>
      <w:r w:rsidR="00623F4A">
        <w:rPr>
          <w:rFonts w:ascii="Times New Roman" w:eastAsia="Calibri" w:hAnsi="Times New Roman" w:cs="Times New Roman"/>
          <w:kern w:val="0"/>
          <w:sz w:val="24"/>
          <w:szCs w:val="24"/>
          <w:lang w:eastAsia="lt-LT"/>
          <w14:ligatures w14:val="none"/>
        </w:rPr>
        <w:t>sdamas</w:t>
      </w:r>
      <w:r w:rsidR="00D73CBB" w:rsidRPr="00D73CBB">
        <w:rPr>
          <w:rFonts w:ascii="Times New Roman" w:eastAsia="Calibri" w:hAnsi="Times New Roman" w:cs="Times New Roman"/>
          <w:kern w:val="0"/>
          <w:sz w:val="24"/>
          <w:szCs w:val="24"/>
          <w:lang w:eastAsia="lt-LT"/>
          <w14:ligatures w14:val="none"/>
        </w:rPr>
        <w:t xml:space="preserve"> teisės į savo pasiūlymo galiojimo užtikrinimą, jeigu jo buvo reikalaujama</w:t>
      </w:r>
      <w:r w:rsidR="00D73CBB" w:rsidRPr="00D73CBB">
        <w:rPr>
          <w:rFonts w:ascii="Times New Roman" w:eastAsia="Times New Roman" w:hAnsi="Times New Roman" w:cs="Times New Roman"/>
          <w:iCs/>
          <w:kern w:val="0"/>
          <w:sz w:val="24"/>
          <w:szCs w:val="24"/>
          <w:lang w:eastAsia="lt-LT"/>
          <w14:ligatures w14:val="none"/>
        </w:rPr>
        <w:t>. Toks pakeitimas arba pranešimas, kad pasiūlymas atšaukiamas, pripažįstamas galiojančiu, jeigu Perkančioji organizacija jį gauna pateiktą CVP IS priemonėmis iki pasiūlymų pateikimo termino pabaigos.</w:t>
      </w:r>
    </w:p>
    <w:p w14:paraId="6A8D0268" w14:textId="3F2300B3" w:rsidR="00D73CBB" w:rsidRPr="00D73CBB" w:rsidRDefault="004B1C8C" w:rsidP="00D73CBB">
      <w:pPr>
        <w:tabs>
          <w:tab w:val="left" w:pos="993"/>
        </w:tabs>
        <w:spacing w:after="0" w:line="240" w:lineRule="auto"/>
        <w:ind w:firstLine="567"/>
        <w:jc w:val="both"/>
        <w:outlineLvl w:val="1"/>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w:t>
      </w:r>
      <w:r w:rsidR="00D73CBB" w:rsidRPr="00D73CBB">
        <w:rPr>
          <w:rFonts w:ascii="Times New Roman" w:eastAsia="Times New Roman" w:hAnsi="Times New Roman" w:cs="Times New Roman"/>
          <w:color w:val="000000"/>
          <w:kern w:val="0"/>
          <w:sz w:val="24"/>
          <w:szCs w:val="24"/>
          <w:lang w:eastAsia="lt-LT"/>
          <w14:ligatures w14:val="none"/>
        </w:rPr>
        <w:t>.1</w:t>
      </w:r>
      <w:r w:rsidR="003B2160">
        <w:rPr>
          <w:rFonts w:ascii="Times New Roman" w:eastAsia="Times New Roman" w:hAnsi="Times New Roman" w:cs="Times New Roman"/>
          <w:color w:val="000000"/>
          <w:kern w:val="0"/>
          <w:sz w:val="24"/>
          <w:szCs w:val="24"/>
          <w:lang w:eastAsia="lt-LT"/>
          <w14:ligatures w14:val="none"/>
        </w:rPr>
        <w:t>1</w:t>
      </w:r>
      <w:r w:rsidR="00D73CBB" w:rsidRPr="00D73CBB">
        <w:rPr>
          <w:rFonts w:ascii="Times New Roman" w:eastAsia="Times New Roman" w:hAnsi="Times New Roman" w:cs="Times New Roman"/>
          <w:color w:val="000000"/>
          <w:kern w:val="0"/>
          <w:sz w:val="24"/>
          <w:szCs w:val="24"/>
          <w:lang w:eastAsia="lt-LT"/>
          <w14:ligatures w14:val="none"/>
        </w:rPr>
        <w:t xml:space="preserve">. Pasiūlymuose nurodomos kainos ir įkainiai pateikiami eurais, turi būti išreikštos ir apskaičiuotos taip, </w:t>
      </w:r>
      <w:r w:rsidR="00D73CBB" w:rsidRPr="00852744">
        <w:rPr>
          <w:rFonts w:ascii="Times New Roman" w:eastAsia="Times New Roman" w:hAnsi="Times New Roman" w:cs="Times New Roman"/>
          <w:color w:val="000000"/>
          <w:kern w:val="0"/>
          <w:sz w:val="24"/>
          <w:szCs w:val="24"/>
          <w:lang w:eastAsia="lt-LT"/>
          <w14:ligatures w14:val="none"/>
        </w:rPr>
        <w:t xml:space="preserve">kaip nurodyta konkurso sąlygų </w:t>
      </w:r>
      <w:r w:rsidR="00651A91">
        <w:rPr>
          <w:rFonts w:ascii="Times New Roman" w:eastAsia="Times New Roman" w:hAnsi="Times New Roman" w:cs="Times New Roman"/>
          <w:color w:val="000000"/>
          <w:kern w:val="0"/>
          <w:sz w:val="24"/>
          <w:szCs w:val="24"/>
          <w:lang w:eastAsia="lt-LT"/>
          <w14:ligatures w14:val="none"/>
        </w:rPr>
        <w:t>2</w:t>
      </w:r>
      <w:r w:rsidR="00D73CBB" w:rsidRPr="00852744">
        <w:rPr>
          <w:rFonts w:ascii="Times New Roman" w:eastAsia="Times New Roman" w:hAnsi="Times New Roman" w:cs="Times New Roman"/>
          <w:color w:val="000000"/>
          <w:kern w:val="0"/>
          <w:sz w:val="24"/>
          <w:szCs w:val="24"/>
          <w:lang w:eastAsia="lt-LT"/>
          <w14:ligatures w14:val="none"/>
        </w:rPr>
        <w:t xml:space="preserve"> priede. Apskaičiuojant</w:t>
      </w:r>
      <w:r w:rsidR="00D73CBB" w:rsidRPr="00D73CBB">
        <w:rPr>
          <w:rFonts w:ascii="Times New Roman" w:eastAsia="Times New Roman" w:hAnsi="Times New Roman" w:cs="Times New Roman"/>
          <w:color w:val="000000"/>
          <w:kern w:val="0"/>
          <w:sz w:val="24"/>
          <w:szCs w:val="24"/>
          <w:lang w:eastAsia="lt-LT"/>
          <w14:ligatures w14:val="none"/>
        </w:rPr>
        <w:t xml:space="preserve"> įkainius, turi būti atsižvelgta į techninės specifikacijos reikalavimus, visą konkurso sąlyg</w:t>
      </w:r>
      <w:r w:rsidR="00A96A75">
        <w:rPr>
          <w:rFonts w:ascii="Times New Roman" w:eastAsia="Times New Roman" w:hAnsi="Times New Roman" w:cs="Times New Roman"/>
          <w:color w:val="000000"/>
          <w:kern w:val="0"/>
          <w:sz w:val="24"/>
          <w:szCs w:val="24"/>
          <w:lang w:eastAsia="lt-LT"/>
          <w14:ligatures w14:val="none"/>
        </w:rPr>
        <w:t>ose</w:t>
      </w:r>
      <w:r w:rsidR="00D73CBB" w:rsidRPr="00D73CBB">
        <w:rPr>
          <w:rFonts w:ascii="Times New Roman" w:eastAsia="Times New Roman" w:hAnsi="Times New Roman" w:cs="Times New Roman"/>
          <w:color w:val="000000"/>
          <w:kern w:val="0"/>
          <w:sz w:val="24"/>
          <w:szCs w:val="24"/>
          <w:lang w:eastAsia="lt-LT"/>
          <w14:ligatures w14:val="none"/>
        </w:rPr>
        <w:t xml:space="preserve"> nurodytą kiekį, apimtis, kainos sudėtines dalis ir pan. Į kainas ir įkainius turi būti įskaityti visi mokesčiai ir visos tiekėjo išlaidos. Jei pasiūlymuose kainos ir įkainiai nurodytos užsienio valiuta, vertinimo metu jos bus perskaičiuojamos eurais pagal Europos centrinio banko skelbiamą orientacinį euro ir užsienio valiutų santykį, o tais atvejais, kai orientacinio euro ir užsienio valiutų santykio Europos centrinis bankas neskelbia, – pagal </w:t>
      </w:r>
      <w:proofErr w:type="gramStart"/>
      <w:r w:rsidR="00D73CBB" w:rsidRPr="00D73CBB">
        <w:rPr>
          <w:rFonts w:ascii="Times New Roman" w:eastAsia="Times New Roman" w:hAnsi="Times New Roman" w:cs="Times New Roman"/>
          <w:color w:val="000000"/>
          <w:kern w:val="0"/>
          <w:sz w:val="24"/>
          <w:szCs w:val="24"/>
          <w:lang w:eastAsia="lt-LT"/>
          <w14:ligatures w14:val="none"/>
        </w:rPr>
        <w:t>Lietuvos banko</w:t>
      </w:r>
      <w:proofErr w:type="gramEnd"/>
      <w:r w:rsidR="00D73CBB" w:rsidRPr="00D73CBB">
        <w:rPr>
          <w:rFonts w:ascii="Times New Roman" w:eastAsia="Times New Roman" w:hAnsi="Times New Roman" w:cs="Times New Roman"/>
          <w:color w:val="000000"/>
          <w:kern w:val="0"/>
          <w:sz w:val="24"/>
          <w:szCs w:val="24"/>
          <w:lang w:eastAsia="lt-LT"/>
          <w14:ligatures w14:val="none"/>
        </w:rPr>
        <w:t xml:space="preserve"> nustatomą ir skelbiamą orientacinį euro ir užsienio valiutų santykį paskutinę pasiūlymų pateikimo termino dieną.</w:t>
      </w:r>
    </w:p>
    <w:p w14:paraId="3EA23888" w14:textId="64CB47B8"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2</w:t>
      </w:r>
      <w:r w:rsidR="00D73CBB" w:rsidRPr="00D73CBB">
        <w:rPr>
          <w:rFonts w:ascii="Times New Roman" w:eastAsia="Times New Roman" w:hAnsi="Times New Roman" w:cs="Times New Roman"/>
          <w:kern w:val="0"/>
          <w:sz w:val="24"/>
          <w:szCs w:val="24"/>
          <w:lang w:eastAsia="lt-LT"/>
          <w14:ligatures w14:val="none"/>
        </w:rPr>
        <w:t>. Pateikdamas pasiūlymą, dalyvis sutinka su konkurso sąlygomis ir patvirtina, kad jo pasiūlyme pateikta informacija yra teisinga ir apima viską, ko reikia norint tinkamai įvykdyti pirkimo sutartį.</w:t>
      </w:r>
    </w:p>
    <w:p w14:paraId="705F90B2" w14:textId="2970DFE9" w:rsidR="00D73CBB" w:rsidRPr="00D73CBB" w:rsidRDefault="004B1C8C"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Tiekėjas gali pateikti tik vieną pasiūlymą – individualiai arba kaip ūkio subjektų grupės narys. Jei tiekėjas pateikia daugiau kaip vieną pasiūlymą arba kaip ūkio subjektų grupės narys dalyvauja teikiant kelis pasiūlymus, visi tokie pasiūlymai bus atmesti. Laikoma, kad dalyvis pateikė daugiau kaip vieną pasiūlymą, jeigu tą patį pasiūlymą pateikė ir raštu (popierine</w:t>
      </w:r>
      <w:r w:rsidR="00D73CBB" w:rsidRPr="00D73CBB">
        <w:rPr>
          <w:rFonts w:ascii="Times New Roman" w:eastAsia="Times New Roman" w:hAnsi="Times New Roman" w:cs="Times New Roman"/>
          <w:i/>
          <w:kern w:val="0"/>
          <w:sz w:val="24"/>
          <w:szCs w:val="24"/>
          <w:lang w:eastAsia="lt-LT"/>
          <w14:ligatures w14:val="none"/>
        </w:rPr>
        <w:t xml:space="preserve"> </w:t>
      </w:r>
      <w:r w:rsidR="00D73CBB" w:rsidRPr="00D73CBB">
        <w:rPr>
          <w:rFonts w:ascii="Times New Roman" w:eastAsia="Times New Roman" w:hAnsi="Times New Roman" w:cs="Times New Roman"/>
          <w:kern w:val="0"/>
          <w:sz w:val="24"/>
          <w:szCs w:val="24"/>
          <w:lang w:eastAsia="lt-LT"/>
          <w14:ligatures w14:val="none"/>
        </w:rPr>
        <w:t xml:space="preserve">forma − vokuose), ir naudodamasis CVP IS priemonėmis. </w:t>
      </w:r>
      <w:r w:rsidR="005E058B" w:rsidRPr="005E058B">
        <w:rPr>
          <w:rFonts w:ascii="Times New Roman" w:eastAsia="Times New Roman" w:hAnsi="Times New Roman" w:cs="Times New Roman"/>
          <w:kern w:val="0"/>
          <w:sz w:val="24"/>
          <w:szCs w:val="24"/>
          <w:lang w:eastAsia="lt-LT"/>
          <w14:ligatures w14:val="none"/>
        </w:rPr>
        <w:t xml:space="preserve">Tas pats ūkio subjektas gali būti nurodytas skirtingų tiekėjų pasiūlymuose kaip </w:t>
      </w:r>
      <w:proofErr w:type="spellStart"/>
      <w:r w:rsidR="005E058B" w:rsidRPr="005E058B">
        <w:rPr>
          <w:rFonts w:ascii="Times New Roman" w:eastAsia="Times New Roman" w:hAnsi="Times New Roman" w:cs="Times New Roman"/>
          <w:kern w:val="0"/>
          <w:sz w:val="24"/>
          <w:szCs w:val="24"/>
          <w:lang w:eastAsia="lt-LT"/>
          <w14:ligatures w14:val="none"/>
        </w:rPr>
        <w:t>subtiekėjas</w:t>
      </w:r>
      <w:proofErr w:type="spellEnd"/>
      <w:r w:rsidR="005E058B" w:rsidRPr="005E058B">
        <w:rPr>
          <w:rFonts w:ascii="Times New Roman" w:eastAsia="Times New Roman" w:hAnsi="Times New Roman" w:cs="Times New Roman"/>
          <w:kern w:val="0"/>
          <w:sz w:val="24"/>
          <w:szCs w:val="24"/>
          <w:lang w:eastAsia="lt-LT"/>
          <w14:ligatures w14:val="none"/>
        </w:rPr>
        <w:t>.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5E058B">
        <w:rPr>
          <w:rFonts w:ascii="Times New Roman" w:eastAsia="Times New Roman" w:hAnsi="Times New Roman" w:cs="Times New Roman"/>
          <w:kern w:val="0"/>
          <w:sz w:val="24"/>
          <w:szCs w:val="24"/>
          <w:lang w:eastAsia="lt-LT"/>
          <w14:ligatures w14:val="none"/>
        </w:rPr>
        <w:t>.</w:t>
      </w:r>
    </w:p>
    <w:p w14:paraId="1D3EEDF5" w14:textId="503E63F4" w:rsidR="00D73CBB" w:rsidRPr="00D73CBB" w:rsidRDefault="004B1C8C" w:rsidP="00D73CBB">
      <w:pPr>
        <w:tabs>
          <w:tab w:val="left" w:pos="993"/>
        </w:tabs>
        <w:spacing w:after="0" w:line="240" w:lineRule="auto"/>
        <w:ind w:firstLine="568"/>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4</w:t>
      </w:r>
      <w:r w:rsidR="00D73CBB" w:rsidRPr="00D73CBB">
        <w:rPr>
          <w:rFonts w:ascii="Times New Roman" w:eastAsia="Times New Roman" w:hAnsi="Times New Roman" w:cs="Times New Roman"/>
          <w:kern w:val="0"/>
          <w:sz w:val="24"/>
          <w:szCs w:val="24"/>
          <w:lang w:eastAsia="lt-LT"/>
          <w14:ligatures w14:val="none"/>
        </w:rPr>
        <w:t>. Tiekėjams nėra leidžiama pateikti alternatyvių pasiūlymų. Tiekėjui pateikus alternatyvų pasiūlymą, jo pasiūlymas ir alternatyvus pasiūlymas (alternatyvūs pasiūlymai) bus atmesti.</w:t>
      </w:r>
    </w:p>
    <w:p w14:paraId="123B9C0F" w14:textId="3FA7D46F" w:rsidR="00D73CBB" w:rsidRPr="004F5809" w:rsidRDefault="004B1C8C" w:rsidP="00D73CBB">
      <w:pPr>
        <w:tabs>
          <w:tab w:val="left" w:pos="993"/>
        </w:tabs>
        <w:spacing w:after="0" w:line="240" w:lineRule="auto"/>
        <w:ind w:firstLine="568"/>
        <w:jc w:val="both"/>
        <w:rPr>
          <w:rFonts w:ascii="Times New Roman" w:eastAsia="Times New Roman" w:hAnsi="Times New Roman" w:cs="Times New Roman"/>
          <w:b/>
          <w:color w:val="000000" w:themeColor="text1"/>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8</w:t>
      </w:r>
      <w:r w:rsidR="00D73CBB" w:rsidRPr="00D73CBB">
        <w:rPr>
          <w:rFonts w:ascii="Times New Roman" w:eastAsia="Times New Roman" w:hAnsi="Times New Roman" w:cs="Times New Roman"/>
          <w:kern w:val="0"/>
          <w:sz w:val="24"/>
          <w:szCs w:val="24"/>
          <w:lang w:eastAsia="lt-LT"/>
          <w14:ligatures w14:val="none"/>
        </w:rPr>
        <w:t>.1</w:t>
      </w:r>
      <w:r w:rsidR="003B2160">
        <w:rPr>
          <w:rFonts w:ascii="Times New Roman" w:eastAsia="Times New Roman" w:hAnsi="Times New Roman" w:cs="Times New Roman"/>
          <w:kern w:val="0"/>
          <w:sz w:val="24"/>
          <w:szCs w:val="24"/>
          <w:lang w:eastAsia="lt-LT"/>
          <w14:ligatures w14:val="none"/>
        </w:rPr>
        <w:t>5</w:t>
      </w:r>
      <w:r w:rsidR="00D73CBB" w:rsidRPr="00D73CBB">
        <w:rPr>
          <w:rFonts w:ascii="Times New Roman" w:eastAsia="Times New Roman" w:hAnsi="Times New Roman" w:cs="Times New Roman"/>
          <w:kern w:val="0"/>
          <w:sz w:val="24"/>
          <w:szCs w:val="24"/>
          <w:lang w:eastAsia="lt-LT"/>
          <w14:ligatures w14:val="none"/>
        </w:rPr>
        <w:t xml:space="preserve">. Pasiūlymas turi būti </w:t>
      </w:r>
      <w:r w:rsidR="00D73CBB" w:rsidRPr="004F5809">
        <w:rPr>
          <w:rFonts w:ascii="Times New Roman" w:eastAsia="Times New Roman" w:hAnsi="Times New Roman" w:cs="Times New Roman"/>
          <w:color w:val="000000" w:themeColor="text1"/>
          <w:kern w:val="0"/>
          <w:sz w:val="24"/>
          <w:szCs w:val="24"/>
          <w:lang w:eastAsia="lt-LT"/>
          <w14:ligatures w14:val="none"/>
        </w:rPr>
        <w:t xml:space="preserve">pateiktas iki </w:t>
      </w:r>
      <w:r w:rsidR="00C27306">
        <w:rPr>
          <w:rFonts w:ascii="Times New Roman" w:eastAsia="Times New Roman" w:hAnsi="Times New Roman" w:cs="Times New Roman"/>
          <w:b/>
          <w:color w:val="000000" w:themeColor="text1"/>
          <w:kern w:val="0"/>
          <w:sz w:val="24"/>
          <w:szCs w:val="24"/>
          <w:lang w:eastAsia="lt-LT"/>
          <w14:ligatures w14:val="none"/>
        </w:rPr>
        <w:t>skelbime apie pirkimą nurodytos datos</w:t>
      </w:r>
      <w:r w:rsidR="00D73CBB" w:rsidRPr="004F5809">
        <w:rPr>
          <w:rFonts w:ascii="Times New Roman" w:eastAsia="Times New Roman" w:hAnsi="Times New Roman" w:cs="Times New Roman"/>
          <w:color w:val="000000" w:themeColor="text1"/>
          <w:kern w:val="0"/>
          <w:sz w:val="24"/>
          <w:szCs w:val="24"/>
          <w:lang w:eastAsia="lt-LT"/>
          <w14:ligatures w14:val="none"/>
        </w:rPr>
        <w:t xml:space="preserve"> (Lietuvos Respublikos laiku).</w:t>
      </w:r>
    </w:p>
    <w:p w14:paraId="4DD4DB74" w14:textId="630BE857" w:rsidR="003E3D63" w:rsidRPr="004F5809" w:rsidRDefault="004B1C8C" w:rsidP="003E3D63">
      <w:pPr>
        <w:widowControl w:val="0"/>
        <w:tabs>
          <w:tab w:val="left" w:pos="993"/>
        </w:tabs>
        <w:autoSpaceDE w:val="0"/>
        <w:autoSpaceDN w:val="0"/>
        <w:adjustRightInd w:val="0"/>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8</w:t>
      </w:r>
      <w:r w:rsidR="003E3D63" w:rsidRPr="004F5809">
        <w:rPr>
          <w:rFonts w:ascii="Times New Roman" w:eastAsia="Times New Roman" w:hAnsi="Times New Roman" w:cs="Times New Roman"/>
          <w:color w:val="000000" w:themeColor="text1"/>
          <w:kern w:val="0"/>
          <w:sz w:val="24"/>
          <w:szCs w:val="24"/>
          <w:lang w:eastAsia="lt-LT"/>
          <w14:ligatures w14:val="none"/>
        </w:rPr>
        <w:t>.1</w:t>
      </w:r>
      <w:r w:rsidR="003B2160">
        <w:rPr>
          <w:rFonts w:ascii="Times New Roman" w:eastAsia="Times New Roman" w:hAnsi="Times New Roman" w:cs="Times New Roman"/>
          <w:color w:val="000000" w:themeColor="text1"/>
          <w:kern w:val="0"/>
          <w:sz w:val="24"/>
          <w:szCs w:val="24"/>
          <w:lang w:eastAsia="lt-LT"/>
          <w14:ligatures w14:val="none"/>
        </w:rPr>
        <w:t>6</w:t>
      </w:r>
      <w:r w:rsidR="003E3D63" w:rsidRPr="004F5809">
        <w:rPr>
          <w:rFonts w:ascii="Times New Roman" w:eastAsia="Times New Roman" w:hAnsi="Times New Roman" w:cs="Times New Roman"/>
          <w:color w:val="000000" w:themeColor="text1"/>
          <w:kern w:val="0"/>
          <w:sz w:val="24"/>
          <w:szCs w:val="24"/>
          <w:lang w:eastAsia="lt-LT"/>
          <w14:ligatures w14:val="none"/>
        </w:rPr>
        <w:t>. Tiekėjo pasiūlym</w:t>
      </w:r>
      <w:r w:rsidR="00651A91">
        <w:rPr>
          <w:rFonts w:ascii="Times New Roman" w:eastAsia="Times New Roman" w:hAnsi="Times New Roman" w:cs="Times New Roman"/>
          <w:color w:val="000000" w:themeColor="text1"/>
          <w:kern w:val="0"/>
          <w:sz w:val="24"/>
          <w:szCs w:val="24"/>
          <w:lang w:eastAsia="lt-LT"/>
          <w14:ligatures w14:val="none"/>
        </w:rPr>
        <w:t>as</w:t>
      </w:r>
      <w:r w:rsidR="003E3D63" w:rsidRPr="004F5809">
        <w:rPr>
          <w:rFonts w:ascii="Times New Roman" w:eastAsia="Times New Roman" w:hAnsi="Times New Roman" w:cs="Times New Roman"/>
          <w:color w:val="000000" w:themeColor="text1"/>
          <w:kern w:val="0"/>
          <w:sz w:val="24"/>
          <w:szCs w:val="24"/>
          <w:lang w:eastAsia="lt-LT"/>
          <w14:ligatures w14:val="none"/>
        </w:rPr>
        <w:t xml:space="preserve"> gali būti užšifruojamas. Tiekėjas, nusprendęs pateikti užšifruotą dokumentą, turi:</w:t>
      </w:r>
    </w:p>
    <w:p w14:paraId="79F3BE50" w14:textId="67FF906B" w:rsidR="003E3D63" w:rsidRPr="004F5809" w:rsidRDefault="004B1C8C" w:rsidP="003E3D63">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color w:val="000000" w:themeColor="text1"/>
          <w:kern w:val="0"/>
          <w:sz w:val="24"/>
          <w:szCs w:val="24"/>
          <w:lang w:eastAsia="lt-LT"/>
          <w14:ligatures w14:val="none"/>
        </w:rPr>
      </w:pPr>
      <w:r>
        <w:rPr>
          <w:rFonts w:ascii="Times New Roman" w:eastAsia="Calibri" w:hAnsi="Times New Roman" w:cs="Times New Roman"/>
          <w:color w:val="000000" w:themeColor="text1"/>
          <w:kern w:val="0"/>
          <w:sz w:val="24"/>
          <w:szCs w:val="24"/>
          <w:lang w:eastAsia="lt-LT"/>
          <w14:ligatures w14:val="none"/>
        </w:rPr>
        <w:t>8</w:t>
      </w:r>
      <w:r w:rsidR="003E3D63" w:rsidRPr="004F5809">
        <w:rPr>
          <w:rFonts w:ascii="Times New Roman" w:eastAsia="Calibri" w:hAnsi="Times New Roman" w:cs="Times New Roman"/>
          <w:color w:val="000000" w:themeColor="text1"/>
          <w:kern w:val="0"/>
          <w:sz w:val="24"/>
          <w:szCs w:val="24"/>
          <w:lang w:eastAsia="lt-LT"/>
          <w14:ligatures w14:val="none"/>
        </w:rPr>
        <w:t>.1</w:t>
      </w:r>
      <w:r w:rsidR="003B2160">
        <w:rPr>
          <w:rFonts w:ascii="Times New Roman" w:eastAsia="Calibri" w:hAnsi="Times New Roman" w:cs="Times New Roman"/>
          <w:color w:val="000000" w:themeColor="text1"/>
          <w:kern w:val="0"/>
          <w:sz w:val="24"/>
          <w:szCs w:val="24"/>
          <w:lang w:eastAsia="lt-LT"/>
          <w14:ligatures w14:val="none"/>
        </w:rPr>
        <w:t>6</w:t>
      </w:r>
      <w:r w:rsidR="003E3D63" w:rsidRPr="004F5809">
        <w:rPr>
          <w:rFonts w:ascii="Times New Roman" w:eastAsia="Calibri" w:hAnsi="Times New Roman" w:cs="Times New Roman"/>
          <w:color w:val="000000" w:themeColor="text1"/>
          <w:kern w:val="0"/>
          <w:sz w:val="24"/>
          <w:szCs w:val="24"/>
          <w:lang w:eastAsia="lt-LT"/>
          <w14:ligatures w14:val="none"/>
        </w:rPr>
        <w:t>.1. iki pasiū</w:t>
      </w:r>
      <w:r w:rsidR="00C27306">
        <w:rPr>
          <w:rFonts w:ascii="Times New Roman" w:eastAsia="Calibri" w:hAnsi="Times New Roman" w:cs="Times New Roman"/>
          <w:color w:val="000000" w:themeColor="text1"/>
          <w:kern w:val="0"/>
          <w:sz w:val="24"/>
          <w:szCs w:val="24"/>
          <w:lang w:eastAsia="lt-LT"/>
          <w14:ligatures w14:val="none"/>
        </w:rPr>
        <w:t xml:space="preserve">lymų pateikimo termino pabaigos, </w:t>
      </w:r>
      <w:r w:rsidR="00C27306" w:rsidRPr="0075643F">
        <w:rPr>
          <w:rFonts w:ascii="Times New Roman" w:eastAsia="Calibri" w:hAnsi="Times New Roman" w:cs="Times New Roman"/>
          <w:b/>
          <w:color w:val="000000" w:themeColor="text1"/>
          <w:kern w:val="0"/>
          <w:sz w:val="24"/>
          <w:szCs w:val="24"/>
          <w:lang w:eastAsia="lt-LT"/>
          <w14:ligatures w14:val="none"/>
        </w:rPr>
        <w:t xml:space="preserve">nurodytos </w:t>
      </w:r>
      <w:r w:rsidR="00C27306">
        <w:rPr>
          <w:rFonts w:ascii="Times New Roman" w:eastAsia="Times New Roman" w:hAnsi="Times New Roman" w:cs="Times New Roman"/>
          <w:b/>
          <w:color w:val="000000" w:themeColor="text1"/>
          <w:kern w:val="0"/>
          <w:sz w:val="24"/>
          <w:szCs w:val="24"/>
          <w:lang w:eastAsia="lt-LT"/>
          <w14:ligatures w14:val="none"/>
        </w:rPr>
        <w:t>skelbime apie pirki</w:t>
      </w:r>
      <w:r w:rsidR="0075643F">
        <w:rPr>
          <w:rFonts w:ascii="Times New Roman" w:eastAsia="Times New Roman" w:hAnsi="Times New Roman" w:cs="Times New Roman"/>
          <w:b/>
          <w:color w:val="000000" w:themeColor="text1"/>
          <w:kern w:val="0"/>
          <w:sz w:val="24"/>
          <w:szCs w:val="24"/>
          <w:lang w:eastAsia="lt-LT"/>
          <w14:ligatures w14:val="none"/>
        </w:rPr>
        <w:t>mą</w:t>
      </w:r>
      <w:r w:rsidR="003E3D63" w:rsidRPr="004F5809">
        <w:rPr>
          <w:rFonts w:ascii="Times New Roman" w:eastAsia="Calibri" w:hAnsi="Times New Roman" w:cs="Times New Roman"/>
          <w:b/>
          <w:color w:val="000000" w:themeColor="text1"/>
          <w:kern w:val="0"/>
          <w:sz w:val="24"/>
          <w:szCs w:val="24"/>
          <w:lang w:eastAsia="lt-LT"/>
          <w14:ligatures w14:val="none"/>
        </w:rPr>
        <w:t>,</w:t>
      </w:r>
      <w:r w:rsidR="003E3D63" w:rsidRPr="004F5809">
        <w:rPr>
          <w:rFonts w:ascii="Times New Roman" w:eastAsia="Calibri" w:hAnsi="Times New Roman" w:cs="Times New Roman"/>
          <w:color w:val="000000" w:themeColor="text1"/>
          <w:kern w:val="0"/>
          <w:sz w:val="24"/>
          <w:szCs w:val="24"/>
          <w:lang w:eastAsia="lt-LT"/>
          <w14:ligatures w14:val="none"/>
        </w:rPr>
        <w:t xml:space="preserve"> naudodamasis CVP IS priemonėmis, pateikti užšifruotą pasiūlymą (užšifruojamas visas pasiūlymas arba pasiūlymo dokumentas, kuriame nurodyta pasiūlymo kaina). Instrukcija, kaip tiekėjui užšifruoti pasiūlymą galima rasti interneto svetainėje adresu: </w:t>
      </w:r>
      <w:hyperlink r:id="rId24" w:history="1">
        <w:r w:rsidR="003E3D63" w:rsidRPr="004F5809">
          <w:rPr>
            <w:rStyle w:val="Hipersaitas"/>
            <w:rFonts w:ascii="Times New Roman" w:eastAsia="Calibri" w:hAnsi="Times New Roman" w:cs="Times New Roman"/>
            <w:color w:val="000000" w:themeColor="text1"/>
            <w:kern w:val="0"/>
            <w:sz w:val="24"/>
            <w:szCs w:val="24"/>
            <w:lang w:eastAsia="zh-CN"/>
            <w14:ligatures w14:val="none"/>
          </w:rPr>
          <w:t>https://vpt.lrv.lt/uploads/vpt/documents/files/LT_versija/CVP_IS/Mokymu_medziaga/Tiekejams/Uzsifravimo_instrukcija.pdf</w:t>
        </w:r>
      </w:hyperlink>
      <w:r w:rsidR="003E3D63" w:rsidRPr="004F5809">
        <w:rPr>
          <w:rFonts w:ascii="Times New Roman" w:eastAsia="Calibri" w:hAnsi="Times New Roman" w:cs="Times New Roman"/>
          <w:color w:val="000000" w:themeColor="text1"/>
          <w:kern w:val="0"/>
          <w:sz w:val="24"/>
          <w:szCs w:val="24"/>
          <w:lang w:eastAsia="zh-CN"/>
          <w14:ligatures w14:val="none"/>
        </w:rPr>
        <w:t>;</w:t>
      </w:r>
    </w:p>
    <w:p w14:paraId="16D906B7" w14:textId="204971D6" w:rsidR="003E3D63" w:rsidRPr="003E3D63" w:rsidRDefault="004B1C8C" w:rsidP="003E3D63">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color w:val="000000" w:themeColor="text1"/>
          <w:kern w:val="0"/>
          <w:sz w:val="24"/>
          <w:szCs w:val="24"/>
          <w:lang w:eastAsia="lt-LT"/>
          <w14:ligatures w14:val="none"/>
        </w:rPr>
        <w:t>8</w:t>
      </w:r>
      <w:r w:rsidR="003E3D63" w:rsidRPr="004F5809">
        <w:rPr>
          <w:rFonts w:ascii="Times New Roman" w:eastAsia="Calibri" w:hAnsi="Times New Roman" w:cs="Times New Roman"/>
          <w:color w:val="000000" w:themeColor="text1"/>
          <w:kern w:val="0"/>
          <w:sz w:val="24"/>
          <w:szCs w:val="24"/>
          <w:lang w:eastAsia="lt-LT"/>
          <w14:ligatures w14:val="none"/>
        </w:rPr>
        <w:t>.1</w:t>
      </w:r>
      <w:r w:rsidR="003B2160">
        <w:rPr>
          <w:rFonts w:ascii="Times New Roman" w:eastAsia="Calibri" w:hAnsi="Times New Roman" w:cs="Times New Roman"/>
          <w:color w:val="000000" w:themeColor="text1"/>
          <w:kern w:val="0"/>
          <w:sz w:val="24"/>
          <w:szCs w:val="24"/>
          <w:lang w:eastAsia="lt-LT"/>
          <w14:ligatures w14:val="none"/>
        </w:rPr>
        <w:t>6</w:t>
      </w:r>
      <w:r w:rsidR="003E3D63" w:rsidRPr="004F5809">
        <w:rPr>
          <w:rFonts w:ascii="Times New Roman" w:eastAsia="Calibri" w:hAnsi="Times New Roman" w:cs="Times New Roman"/>
          <w:color w:val="000000" w:themeColor="text1"/>
          <w:kern w:val="0"/>
          <w:sz w:val="24"/>
          <w:szCs w:val="24"/>
          <w:lang w:eastAsia="lt-LT"/>
          <w14:ligatures w14:val="none"/>
        </w:rPr>
        <w:t>.2. iki vokų atplėšimo</w:t>
      </w:r>
      <w:r w:rsidR="0075643F">
        <w:rPr>
          <w:rFonts w:ascii="Times New Roman" w:eastAsia="Calibri" w:hAnsi="Times New Roman" w:cs="Times New Roman"/>
          <w:color w:val="000000" w:themeColor="text1"/>
          <w:kern w:val="0"/>
          <w:sz w:val="24"/>
          <w:szCs w:val="24"/>
          <w:lang w:eastAsia="lt-LT"/>
          <w14:ligatures w14:val="none"/>
        </w:rPr>
        <w:t xml:space="preserve"> procedūros (posėdžio) pradžios, </w:t>
      </w:r>
      <w:r w:rsidR="0075643F" w:rsidRPr="0075643F">
        <w:rPr>
          <w:rFonts w:ascii="Times New Roman" w:eastAsia="Calibri" w:hAnsi="Times New Roman" w:cs="Times New Roman"/>
          <w:b/>
          <w:color w:val="000000" w:themeColor="text1"/>
          <w:kern w:val="0"/>
          <w:sz w:val="24"/>
          <w:szCs w:val="24"/>
          <w:lang w:eastAsia="lt-LT"/>
          <w14:ligatures w14:val="none"/>
        </w:rPr>
        <w:t xml:space="preserve">nurodytos </w:t>
      </w:r>
      <w:r w:rsidR="00C27306">
        <w:rPr>
          <w:rFonts w:ascii="Times New Roman" w:eastAsia="Times New Roman" w:hAnsi="Times New Roman" w:cs="Times New Roman"/>
          <w:b/>
          <w:color w:val="000000" w:themeColor="text1"/>
          <w:kern w:val="0"/>
          <w:sz w:val="24"/>
          <w:szCs w:val="24"/>
          <w:lang w:eastAsia="lt-LT"/>
          <w14:ligatures w14:val="none"/>
        </w:rPr>
        <w:t>skelbime apie pirki</w:t>
      </w:r>
      <w:r w:rsidR="0075643F">
        <w:rPr>
          <w:rFonts w:ascii="Times New Roman" w:eastAsia="Times New Roman" w:hAnsi="Times New Roman" w:cs="Times New Roman"/>
          <w:b/>
          <w:color w:val="000000" w:themeColor="text1"/>
          <w:kern w:val="0"/>
          <w:sz w:val="24"/>
          <w:szCs w:val="24"/>
          <w:lang w:eastAsia="lt-LT"/>
          <w14:ligatures w14:val="none"/>
        </w:rPr>
        <w:t xml:space="preserve">mą, </w:t>
      </w:r>
      <w:r w:rsidR="003E3D63" w:rsidRPr="004F5809">
        <w:rPr>
          <w:rFonts w:ascii="Times New Roman" w:eastAsia="Calibri" w:hAnsi="Times New Roman" w:cs="Times New Roman"/>
          <w:color w:val="000000" w:themeColor="text1"/>
          <w:kern w:val="0"/>
          <w:sz w:val="24"/>
          <w:szCs w:val="24"/>
          <w:lang w:eastAsia="lt-LT"/>
          <w14:ligatures w14:val="none"/>
        </w:rPr>
        <w:t xml:space="preserve">CVP IS susirašinėjimo priemonėmis pateikti slaptažodį, su kuriuo </w:t>
      </w:r>
      <w:r w:rsidR="00D82942">
        <w:rPr>
          <w:rFonts w:ascii="Times New Roman" w:eastAsia="Calibri" w:hAnsi="Times New Roman" w:cs="Times New Roman"/>
          <w:color w:val="000000" w:themeColor="text1"/>
          <w:kern w:val="0"/>
          <w:sz w:val="24"/>
          <w:szCs w:val="24"/>
          <w:lang w:eastAsia="lt-LT"/>
          <w14:ligatures w14:val="none"/>
        </w:rPr>
        <w:t>k</w:t>
      </w:r>
      <w:r w:rsidR="003E3D63" w:rsidRPr="004F5809">
        <w:rPr>
          <w:rFonts w:ascii="Times New Roman" w:eastAsia="Calibri" w:hAnsi="Times New Roman" w:cs="Times New Roman"/>
          <w:color w:val="000000" w:themeColor="text1"/>
          <w:kern w:val="0"/>
          <w:sz w:val="24"/>
          <w:szCs w:val="24"/>
          <w:lang w:eastAsia="lt-LT"/>
          <w14:ligatures w14:val="none"/>
        </w:rPr>
        <w:t xml:space="preserve">omisija galės iššifruoti </w:t>
      </w:r>
      <w:r w:rsidR="003E3D63" w:rsidRPr="003E3D63">
        <w:rPr>
          <w:rFonts w:ascii="Times New Roman" w:eastAsia="Calibri" w:hAnsi="Times New Roman" w:cs="Times New Roman"/>
          <w:kern w:val="0"/>
          <w:sz w:val="24"/>
          <w:szCs w:val="24"/>
          <w:lang w:eastAsia="lt-LT"/>
          <w14:ligatures w14:val="none"/>
        </w:rPr>
        <w:t>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E35381" w14:textId="6B370251" w:rsidR="003E3D63" w:rsidRPr="003E3D63" w:rsidRDefault="004B1C8C" w:rsidP="003E3D63">
      <w:pPr>
        <w:widowControl w:val="0"/>
        <w:tabs>
          <w:tab w:val="left" w:pos="993"/>
        </w:tabs>
        <w:autoSpaceDE w:val="0"/>
        <w:autoSpaceDN w:val="0"/>
        <w:adjustRightInd w:val="0"/>
        <w:spacing w:after="0" w:line="240" w:lineRule="auto"/>
        <w:ind w:firstLine="567"/>
        <w:jc w:val="both"/>
        <w:rPr>
          <w:rFonts w:ascii="Times New Roman" w:eastAsia="Calibri" w:hAnsi="Times New Roman" w:cs="Times New Roman"/>
          <w:kern w:val="0"/>
          <w:sz w:val="24"/>
          <w:szCs w:val="24"/>
          <w:lang w:eastAsia="zh-CN"/>
          <w14:ligatures w14:val="none"/>
        </w:rPr>
      </w:pPr>
      <w:r>
        <w:rPr>
          <w:rFonts w:ascii="Times New Roman" w:eastAsia="Calibri" w:hAnsi="Times New Roman" w:cs="Times New Roman"/>
          <w:kern w:val="0"/>
          <w:sz w:val="24"/>
          <w:szCs w:val="24"/>
          <w:lang w:eastAsia="zh-CN"/>
          <w14:ligatures w14:val="none"/>
        </w:rPr>
        <w:t>8</w:t>
      </w:r>
      <w:r w:rsidR="003E3D63">
        <w:rPr>
          <w:rFonts w:ascii="Times New Roman" w:eastAsia="Calibri" w:hAnsi="Times New Roman" w:cs="Times New Roman"/>
          <w:kern w:val="0"/>
          <w:sz w:val="24"/>
          <w:szCs w:val="24"/>
          <w:lang w:eastAsia="zh-CN"/>
          <w14:ligatures w14:val="none"/>
        </w:rPr>
        <w:t>.1</w:t>
      </w:r>
      <w:r w:rsidR="003B2160">
        <w:rPr>
          <w:rFonts w:ascii="Times New Roman" w:eastAsia="Calibri" w:hAnsi="Times New Roman" w:cs="Times New Roman"/>
          <w:kern w:val="0"/>
          <w:sz w:val="24"/>
          <w:szCs w:val="24"/>
          <w:lang w:eastAsia="zh-CN"/>
          <w14:ligatures w14:val="none"/>
        </w:rPr>
        <w:t>7</w:t>
      </w:r>
      <w:r w:rsidR="003E3D63">
        <w:rPr>
          <w:rFonts w:ascii="Times New Roman" w:eastAsia="Calibri" w:hAnsi="Times New Roman" w:cs="Times New Roman"/>
          <w:kern w:val="0"/>
          <w:sz w:val="24"/>
          <w:szCs w:val="24"/>
          <w:lang w:eastAsia="zh-CN"/>
          <w14:ligatures w14:val="none"/>
        </w:rPr>
        <w:t xml:space="preserve">. </w:t>
      </w:r>
      <w:r w:rsidR="003E3D63" w:rsidRPr="003E3D63">
        <w:rPr>
          <w:rFonts w:ascii="Times New Roman" w:eastAsia="Calibri" w:hAnsi="Times New Roman" w:cs="Times New Roman"/>
          <w:kern w:val="0"/>
          <w:sz w:val="24"/>
          <w:szCs w:val="24"/>
          <w:lang w:eastAsia="zh-CN"/>
          <w14:ligatures w14:val="none"/>
        </w:rPr>
        <w:t xml:space="preserve">Iki vokų su pasiūlymais atplėšimo procedūros (posėdžio) pradžios tiekėjui nepateikus (dėl jo paties kaltės) slaptažodžio arba pateikus neteisingą slaptažodį, kuriuo naudodamasi </w:t>
      </w:r>
      <w:r w:rsidR="00D82942">
        <w:rPr>
          <w:rFonts w:ascii="Times New Roman" w:eastAsia="Calibri" w:hAnsi="Times New Roman" w:cs="Times New Roman"/>
          <w:kern w:val="0"/>
          <w:sz w:val="24"/>
          <w:szCs w:val="24"/>
          <w:lang w:eastAsia="zh-CN"/>
          <w14:ligatures w14:val="none"/>
        </w:rPr>
        <w:t>k</w:t>
      </w:r>
      <w:r w:rsidR="003E3D63" w:rsidRPr="003E3D63">
        <w:rPr>
          <w:rFonts w:ascii="Times New Roman" w:eastAsia="Calibri" w:hAnsi="Times New Roman" w:cs="Times New Roman"/>
          <w:kern w:val="0"/>
          <w:sz w:val="24"/>
          <w:szCs w:val="24"/>
          <w:lang w:eastAsia="zh-CN"/>
          <w14:ligatures w14:val="none"/>
        </w:rPr>
        <w:t xml:space="preserve">omisija negalėjo iššifruoti </w:t>
      </w:r>
      <w:r w:rsidR="00A239BE">
        <w:rPr>
          <w:rFonts w:ascii="Times New Roman" w:eastAsia="Calibri" w:hAnsi="Times New Roman" w:cs="Times New Roman"/>
          <w:kern w:val="0"/>
          <w:sz w:val="24"/>
          <w:szCs w:val="24"/>
          <w:lang w:eastAsia="zh-CN"/>
          <w14:ligatures w14:val="none"/>
        </w:rPr>
        <w:t>pasiūlyme</w:t>
      </w:r>
      <w:r w:rsidR="003E3D63" w:rsidRPr="003E3D63">
        <w:rPr>
          <w:rFonts w:ascii="Times New Roman" w:eastAsia="Calibri" w:hAnsi="Times New Roman" w:cs="Times New Roman"/>
          <w:kern w:val="0"/>
          <w:sz w:val="24"/>
          <w:szCs w:val="24"/>
          <w:lang w:eastAsia="zh-CN"/>
          <w14:ligatures w14:val="none"/>
        </w:rPr>
        <w:t xml:space="preserve"> pateiktos informacijos, tiekėjo pasiūlymas atmetamas kaip neatitinkantis pirkimo dokumentuose nustatytų reikalavimų (tiekėjas nepateikė pasiūlymo kainos)</w:t>
      </w:r>
      <w:r>
        <w:rPr>
          <w:rFonts w:ascii="Times New Roman" w:eastAsia="Calibri" w:hAnsi="Times New Roman" w:cs="Times New Roman"/>
          <w:kern w:val="0"/>
          <w:sz w:val="24"/>
          <w:szCs w:val="24"/>
          <w:lang w:eastAsia="zh-CN"/>
          <w14:ligatures w14:val="none"/>
        </w:rPr>
        <w:t>.</w:t>
      </w:r>
    </w:p>
    <w:p w14:paraId="53F401EB" w14:textId="77777777" w:rsidR="00D73CBB" w:rsidRPr="00D73CBB" w:rsidRDefault="00D73CBB" w:rsidP="00D73CBB">
      <w:pPr>
        <w:tabs>
          <w:tab w:val="left" w:pos="993"/>
        </w:tabs>
        <w:spacing w:after="0" w:line="240" w:lineRule="auto"/>
        <w:ind w:firstLine="568"/>
        <w:jc w:val="center"/>
        <w:rPr>
          <w:rFonts w:ascii="Times New Roman" w:eastAsia="Times New Roman" w:hAnsi="Times New Roman" w:cs="Times New Roman"/>
          <w:b/>
          <w:kern w:val="0"/>
          <w:sz w:val="24"/>
          <w:szCs w:val="24"/>
          <w:lang w:eastAsia="lt-LT"/>
          <w14:ligatures w14:val="none"/>
        </w:rPr>
      </w:pPr>
      <w:bookmarkStart w:id="23" w:name="_Toc489450845"/>
    </w:p>
    <w:p w14:paraId="52FA7A46" w14:textId="5CE2567F" w:rsidR="00D73CBB" w:rsidRPr="00D73CBB" w:rsidRDefault="004B1C8C" w:rsidP="00D73CBB">
      <w:pPr>
        <w:tabs>
          <w:tab w:val="left" w:pos="993"/>
        </w:tabs>
        <w:spacing w:after="0" w:line="240" w:lineRule="auto"/>
        <w:jc w:val="center"/>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IX</w:t>
      </w:r>
      <w:r w:rsidR="00D73CBB" w:rsidRPr="00D73CBB">
        <w:rPr>
          <w:rFonts w:ascii="Times New Roman" w:eastAsia="Times New Roman" w:hAnsi="Times New Roman" w:cs="Times New Roman"/>
          <w:b/>
          <w:kern w:val="0"/>
          <w:sz w:val="24"/>
          <w:szCs w:val="24"/>
          <w:lang w:eastAsia="lt-LT"/>
          <w14:ligatures w14:val="none"/>
        </w:rPr>
        <w:t xml:space="preserve">. </w:t>
      </w:r>
      <w:r w:rsidR="00D73CBB" w:rsidRPr="00D73CBB">
        <w:rPr>
          <w:rFonts w:ascii="Times New Roman" w:eastAsia="Times New Roman" w:hAnsi="Times New Roman" w:cs="Times New Roman"/>
          <w:b/>
          <w:bCs/>
          <w:kern w:val="0"/>
          <w:sz w:val="24"/>
          <w:szCs w:val="24"/>
          <w:lang w:eastAsia="lt-LT"/>
          <w14:ligatures w14:val="none"/>
        </w:rPr>
        <w:t>PASIŪLYMŲ GALIOJIMO UŽTIKRINIMAS</w:t>
      </w:r>
      <w:bookmarkEnd w:id="23"/>
    </w:p>
    <w:p w14:paraId="6E31AA77"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7BF94113" w14:textId="671FFAD1" w:rsidR="00D73CBB" w:rsidRPr="00D73CBB" w:rsidRDefault="004B1C8C" w:rsidP="007271D0">
      <w:pPr>
        <w:tabs>
          <w:tab w:val="left" w:pos="993"/>
        </w:tabs>
        <w:spacing w:after="0" w:line="240" w:lineRule="auto"/>
        <w:ind w:firstLine="567"/>
        <w:jc w:val="both"/>
        <w:rPr>
          <w:rFonts w:ascii="Times New Roman" w:eastAsia="Times New Roman" w:hAnsi="Times New Roman" w:cs="Times New Roman"/>
          <w:kern w:val="0"/>
          <w:sz w:val="24"/>
          <w:szCs w:val="24"/>
          <w14:ligatures w14:val="none"/>
        </w:rPr>
      </w:pPr>
      <w:bookmarkStart w:id="24" w:name="_Toc47844932"/>
      <w:bookmarkStart w:id="25" w:name="_Toc259601547"/>
      <w:r>
        <w:rPr>
          <w:rFonts w:ascii="Times New Roman" w:eastAsia="Times New Roman" w:hAnsi="Times New Roman" w:cs="Times New Roman"/>
          <w:kern w:val="0"/>
          <w:sz w:val="24"/>
          <w:szCs w:val="24"/>
          <w:lang w:eastAsia="lt-LT"/>
          <w14:ligatures w14:val="none"/>
        </w:rPr>
        <w:t>9</w:t>
      </w:r>
      <w:r w:rsidR="00D73CBB" w:rsidRPr="00D73CBB">
        <w:rPr>
          <w:rFonts w:ascii="Times New Roman" w:eastAsia="Times New Roman" w:hAnsi="Times New Roman" w:cs="Times New Roman"/>
          <w:kern w:val="0"/>
          <w:sz w:val="24"/>
          <w:szCs w:val="24"/>
          <w:lang w:eastAsia="lt-LT"/>
          <w14:ligatures w14:val="none"/>
        </w:rPr>
        <w:t xml:space="preserve">.1. </w:t>
      </w:r>
      <w:r w:rsidR="007271D0" w:rsidRPr="007271D0">
        <w:rPr>
          <w:rFonts w:ascii="Times New Roman" w:eastAsia="Times New Roman" w:hAnsi="Times New Roman" w:cs="Times New Roman"/>
          <w:kern w:val="0"/>
          <w:sz w:val="24"/>
          <w:szCs w:val="24"/>
          <w:lang w:eastAsia="lt-LT"/>
          <w14:ligatures w14:val="none"/>
        </w:rPr>
        <w:t>Perkančioji organizacija nereikalauja užtikrinti pasiūlymo galiojimą dokumentu, tačiau pasilieka teisę kreiptis į teismą dėl žalos, atsiradusios dėl to, kad pasiūlymo galiojimo laikotarpiu tiekėjas pakeičia ar atšaukia savo pasiūlymą</w:t>
      </w:r>
      <w:r w:rsidR="002C40B8">
        <w:rPr>
          <w:rFonts w:ascii="Times New Roman" w:eastAsia="Times New Roman" w:hAnsi="Times New Roman" w:cs="Times New Roman"/>
          <w:kern w:val="0"/>
          <w:sz w:val="24"/>
          <w:szCs w:val="24"/>
          <w:lang w:eastAsia="lt-LT"/>
          <w14:ligatures w14:val="none"/>
        </w:rPr>
        <w:t>,</w:t>
      </w:r>
      <w:r w:rsidR="007271D0" w:rsidRPr="007271D0">
        <w:rPr>
          <w:rFonts w:ascii="Times New Roman" w:eastAsia="Times New Roman" w:hAnsi="Times New Roman" w:cs="Times New Roman"/>
          <w:kern w:val="0"/>
          <w:sz w:val="24"/>
          <w:szCs w:val="24"/>
          <w:lang w:eastAsia="lt-LT"/>
          <w14:ligatures w14:val="none"/>
        </w:rPr>
        <w:t xml:space="preserve"> ar pirkimo laimėtojas atsisako sudaryti sutartį, atlyginim</w:t>
      </w:r>
      <w:r w:rsidR="00D73CBB" w:rsidRPr="00D73CBB">
        <w:rPr>
          <w:rFonts w:ascii="Times New Roman" w:eastAsia="Times New Roman" w:hAnsi="Times New Roman" w:cs="Times New Roman"/>
          <w:kern w:val="0"/>
          <w:sz w:val="24"/>
          <w:szCs w:val="20"/>
          <w14:ligatures w14:val="none"/>
        </w:rPr>
        <w:t>o</w:t>
      </w:r>
      <w:bookmarkStart w:id="26" w:name="_Toc489450846"/>
      <w:r w:rsidR="00D73CBB" w:rsidRPr="00D73CBB">
        <w:rPr>
          <w:rFonts w:ascii="Times New Roman" w:eastAsia="Times New Roman" w:hAnsi="Times New Roman" w:cs="Times New Roman"/>
          <w:kern w:val="0"/>
          <w:sz w:val="24"/>
          <w:szCs w:val="24"/>
          <w14:ligatures w14:val="none"/>
        </w:rPr>
        <w:t>.</w:t>
      </w:r>
    </w:p>
    <w:p w14:paraId="24426C71" w14:textId="77777777" w:rsidR="00D73CBB" w:rsidRPr="00D73CBB" w:rsidRDefault="00D73CBB" w:rsidP="00D73CBB">
      <w:pPr>
        <w:tabs>
          <w:tab w:val="left" w:pos="993"/>
          <w:tab w:val="left" w:pos="1080"/>
          <w:tab w:val="left" w:pos="1260"/>
        </w:tabs>
        <w:spacing w:after="0" w:line="240" w:lineRule="auto"/>
        <w:jc w:val="both"/>
        <w:rPr>
          <w:rFonts w:ascii="Times New Roman" w:eastAsia="Times New Roman" w:hAnsi="Times New Roman" w:cs="Times New Roman"/>
          <w:kern w:val="0"/>
          <w:sz w:val="24"/>
          <w:szCs w:val="24"/>
          <w14:ligatures w14:val="none"/>
        </w:rPr>
      </w:pPr>
    </w:p>
    <w:p w14:paraId="2346EC51" w14:textId="4055973B" w:rsidR="00D73CBB" w:rsidRPr="00D73CBB" w:rsidRDefault="00D73CBB" w:rsidP="00D73CBB">
      <w:pPr>
        <w:tabs>
          <w:tab w:val="left" w:pos="993"/>
          <w:tab w:val="left" w:pos="1080"/>
          <w:tab w:val="left" w:pos="1260"/>
        </w:tabs>
        <w:spacing w:after="0" w:line="240" w:lineRule="auto"/>
        <w:jc w:val="center"/>
        <w:rPr>
          <w:rFonts w:ascii="Times New Roman" w:eastAsia="Times New Roman" w:hAnsi="Times New Roman" w:cs="Times New Roman"/>
          <w:b/>
          <w:kern w:val="0"/>
          <w:sz w:val="24"/>
          <w:szCs w:val="24"/>
          <w14:ligatures w14:val="none"/>
        </w:rPr>
      </w:pPr>
      <w:r w:rsidRPr="00D73CBB">
        <w:rPr>
          <w:rFonts w:ascii="Times New Roman" w:eastAsia="Times New Roman" w:hAnsi="Times New Roman" w:cs="Times New Roman"/>
          <w:b/>
          <w:kern w:val="0"/>
          <w:sz w:val="24"/>
          <w:szCs w:val="24"/>
          <w14:ligatures w14:val="none"/>
        </w:rPr>
        <w:t xml:space="preserve">X. </w:t>
      </w:r>
      <w:r w:rsidRPr="00D73CBB">
        <w:rPr>
          <w:rFonts w:ascii="Times New Roman" w:eastAsia="Times New Roman" w:hAnsi="Times New Roman" w:cs="Times New Roman"/>
          <w:b/>
          <w:bCs/>
          <w:kern w:val="0"/>
          <w:sz w:val="24"/>
          <w:szCs w:val="24"/>
          <w14:ligatures w14:val="none"/>
        </w:rPr>
        <w:t>KONKURSO SĄLYGŲ PAAIŠKINIMAS IR PATIKSLINIMAS</w:t>
      </w:r>
      <w:bookmarkEnd w:id="26"/>
    </w:p>
    <w:p w14:paraId="72E49AEB" w14:textId="77777777" w:rsidR="00D73CBB" w:rsidRPr="00D73CBB" w:rsidRDefault="00D73CBB" w:rsidP="00D73CBB">
      <w:pPr>
        <w:tabs>
          <w:tab w:val="left" w:pos="993"/>
        </w:tabs>
        <w:spacing w:after="0" w:line="240" w:lineRule="auto"/>
        <w:jc w:val="both"/>
        <w:rPr>
          <w:rFonts w:ascii="Times New Roman" w:eastAsia="Times New Roman" w:hAnsi="Times New Roman" w:cs="Times New Roman"/>
          <w:kern w:val="0"/>
          <w:sz w:val="24"/>
          <w:szCs w:val="24"/>
          <w:lang w:eastAsia="lt-LT"/>
          <w14:ligatures w14:val="none"/>
        </w:rPr>
      </w:pPr>
    </w:p>
    <w:bookmarkEnd w:id="24"/>
    <w:bookmarkEnd w:id="25"/>
    <w:p w14:paraId="47180BC0" w14:textId="709E7EB2" w:rsidR="00D73CBB" w:rsidRPr="00D73CBB" w:rsidRDefault="004B1C8C"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 xml:space="preserve">.1. Konkurso sąlygų patikslinimai, paaiškinimai, pataisymai teikiami Viešųjų pirkimų įstatymo 36 straipsnyje nustatyta tvarka. Tiekėjo prašymu Konkurso sąlygų patikslinimai, paaiškinimai, pataisymai turi būti pateikti CVP IS susirašinėjimo priemonėmis ne vėliau kaip likus </w:t>
      </w:r>
      <w:r w:rsidR="00395DBF">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 xml:space="preserve"> (</w:t>
      </w:r>
      <w:r w:rsidR="00395DBF">
        <w:rPr>
          <w:rFonts w:ascii="Times New Roman" w:eastAsia="Times New Roman" w:hAnsi="Times New Roman" w:cs="Times New Roman"/>
          <w:kern w:val="0"/>
          <w:sz w:val="24"/>
          <w:szCs w:val="24"/>
          <w:lang w:eastAsia="lt-LT"/>
          <w14:ligatures w14:val="none"/>
        </w:rPr>
        <w:t>dešimt</w:t>
      </w:r>
      <w:r w:rsidR="00D73CBB" w:rsidRPr="00D73CBB">
        <w:rPr>
          <w:rFonts w:ascii="Times New Roman" w:eastAsia="Times New Roman" w:hAnsi="Times New Roman" w:cs="Times New Roman"/>
          <w:kern w:val="0"/>
          <w:sz w:val="24"/>
          <w:szCs w:val="24"/>
          <w:lang w:eastAsia="lt-LT"/>
          <w14:ligatures w14:val="none"/>
        </w:rPr>
        <w:t>) dien</w:t>
      </w:r>
      <w:r w:rsidR="00395DBF">
        <w:rPr>
          <w:rFonts w:ascii="Times New Roman" w:eastAsia="Times New Roman" w:hAnsi="Times New Roman" w:cs="Times New Roman"/>
          <w:kern w:val="0"/>
          <w:sz w:val="24"/>
          <w:szCs w:val="24"/>
          <w:lang w:eastAsia="lt-LT"/>
          <w14:ligatures w14:val="none"/>
        </w:rPr>
        <w:t>ų</w:t>
      </w:r>
      <w:r w:rsidR="00D73CBB" w:rsidRPr="00D73CBB">
        <w:rPr>
          <w:rFonts w:ascii="Times New Roman" w:eastAsia="Times New Roman" w:hAnsi="Times New Roman" w:cs="Times New Roman"/>
          <w:kern w:val="0"/>
          <w:sz w:val="24"/>
          <w:szCs w:val="24"/>
          <w:lang w:eastAsia="lt-LT"/>
          <w14:ligatures w14:val="none"/>
        </w:rPr>
        <w:t xml:space="preserve"> iki pasiūlymų pateikimo termino pabaigos.</w:t>
      </w:r>
    </w:p>
    <w:p w14:paraId="0087B1A0" w14:textId="37BE6C42" w:rsidR="00D73CBB" w:rsidRPr="00CB460F" w:rsidRDefault="004B1C8C"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 xml:space="preserve">.2. Perkančioji organizacija atsako į kiekvieną tiekėjo rašytinį prašymą, pateiktą CVP IS susirašinėjimo </w:t>
      </w:r>
      <w:r w:rsidR="00D73CBB" w:rsidRPr="00CB460F">
        <w:rPr>
          <w:rFonts w:ascii="Times New Roman" w:eastAsia="Times New Roman" w:hAnsi="Times New Roman" w:cs="Times New Roman"/>
          <w:kern w:val="0"/>
          <w:sz w:val="24"/>
          <w:szCs w:val="24"/>
          <w:lang w:eastAsia="lt-LT"/>
          <w14:ligatures w14:val="none"/>
        </w:rPr>
        <w:t xml:space="preserve">priemonėmis, paaiškinti konkurso sąlygas, jei prašymas gautas ne vėliau kaip prieš </w:t>
      </w:r>
      <w:r w:rsidR="000D41B4">
        <w:rPr>
          <w:rFonts w:ascii="Times New Roman" w:eastAsia="Times New Roman" w:hAnsi="Times New Roman" w:cs="Times New Roman"/>
          <w:kern w:val="0"/>
          <w:sz w:val="24"/>
          <w:szCs w:val="24"/>
          <w:lang w:eastAsia="lt-LT"/>
          <w14:ligatures w14:val="none"/>
        </w:rPr>
        <w:t>10</w:t>
      </w:r>
      <w:r w:rsidR="009464C5" w:rsidRPr="00CB460F">
        <w:rPr>
          <w:rFonts w:ascii="Times New Roman" w:eastAsia="Times New Roman" w:hAnsi="Times New Roman" w:cs="Times New Roman"/>
          <w:kern w:val="0"/>
          <w:sz w:val="24"/>
          <w:szCs w:val="24"/>
          <w:lang w:eastAsia="lt-LT"/>
          <w14:ligatures w14:val="none"/>
        </w:rPr>
        <w:t xml:space="preserve"> </w:t>
      </w:r>
      <w:r w:rsidR="00D73CBB" w:rsidRPr="00CB460F">
        <w:rPr>
          <w:rFonts w:ascii="Times New Roman" w:eastAsia="Times New Roman" w:hAnsi="Times New Roman" w:cs="Times New Roman"/>
          <w:kern w:val="0"/>
          <w:sz w:val="24"/>
          <w:szCs w:val="24"/>
          <w:lang w:eastAsia="lt-LT"/>
          <w14:ligatures w14:val="none"/>
        </w:rPr>
        <w:t>(</w:t>
      </w:r>
      <w:r w:rsidR="000D41B4">
        <w:rPr>
          <w:rFonts w:ascii="Times New Roman" w:eastAsia="Times New Roman" w:hAnsi="Times New Roman" w:cs="Times New Roman"/>
          <w:kern w:val="0"/>
          <w:sz w:val="24"/>
          <w:szCs w:val="24"/>
          <w:lang w:eastAsia="lt-LT"/>
          <w14:ligatures w14:val="none"/>
        </w:rPr>
        <w:t>dešimt</w:t>
      </w:r>
      <w:r w:rsidR="00D73CBB" w:rsidRPr="00CB460F">
        <w:rPr>
          <w:rFonts w:ascii="Times New Roman" w:eastAsia="Times New Roman" w:hAnsi="Times New Roman" w:cs="Times New Roman"/>
          <w:kern w:val="0"/>
          <w:sz w:val="24"/>
          <w:szCs w:val="24"/>
          <w:lang w:eastAsia="lt-LT"/>
          <w14:ligatures w14:val="none"/>
        </w:rPr>
        <w:t>) dien</w:t>
      </w:r>
      <w:r w:rsidR="000D41B4">
        <w:rPr>
          <w:rFonts w:ascii="Times New Roman" w:eastAsia="Times New Roman" w:hAnsi="Times New Roman" w:cs="Times New Roman"/>
          <w:kern w:val="0"/>
          <w:sz w:val="24"/>
          <w:szCs w:val="24"/>
          <w:lang w:eastAsia="lt-LT"/>
          <w14:ligatures w14:val="none"/>
        </w:rPr>
        <w:t xml:space="preserve">ų </w:t>
      </w:r>
      <w:r w:rsidR="00D73CBB" w:rsidRPr="00CB460F">
        <w:rPr>
          <w:rFonts w:ascii="Times New Roman" w:eastAsia="Times New Roman" w:hAnsi="Times New Roman" w:cs="Times New Roman"/>
          <w:kern w:val="0"/>
          <w:sz w:val="24"/>
          <w:szCs w:val="24"/>
          <w:lang w:eastAsia="lt-LT"/>
          <w14:ligatures w14:val="none"/>
        </w:rPr>
        <w:t>iki pasiūlymų pateikimo termino pabaigos.</w:t>
      </w:r>
    </w:p>
    <w:p w14:paraId="70B5F7AD" w14:textId="7E6D4FDF" w:rsidR="00D73CBB" w:rsidRPr="00CB460F" w:rsidRDefault="004B1C8C"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CB460F">
        <w:rPr>
          <w:rFonts w:ascii="Times New Roman" w:eastAsia="Times New Roman" w:hAnsi="Times New Roman" w:cs="Times New Roman"/>
          <w:kern w:val="0"/>
          <w:sz w:val="24"/>
          <w:szCs w:val="24"/>
          <w:lang w:eastAsia="lt-LT"/>
          <w14:ligatures w14:val="none"/>
        </w:rPr>
        <w:t>10</w:t>
      </w:r>
      <w:r w:rsidR="00D73CBB" w:rsidRPr="00CB460F">
        <w:rPr>
          <w:rFonts w:ascii="Times New Roman" w:eastAsia="Times New Roman" w:hAnsi="Times New Roman" w:cs="Times New Roman"/>
          <w:kern w:val="0"/>
          <w:sz w:val="24"/>
          <w:szCs w:val="24"/>
          <w:lang w:eastAsia="lt-LT"/>
          <w14:ligatures w14:val="none"/>
        </w:rPr>
        <w:t xml:space="preserve">.3. Į laiku gautą tiekėjo prašymą paaiškinti konkurso sąlygas perkančioji organizacija atsako ne vėliau kaip per </w:t>
      </w:r>
      <w:r w:rsidR="00395DBF">
        <w:rPr>
          <w:rFonts w:ascii="Times New Roman" w:eastAsia="Times New Roman" w:hAnsi="Times New Roman" w:cs="Times New Roman"/>
          <w:kern w:val="0"/>
          <w:sz w:val="24"/>
          <w:szCs w:val="24"/>
          <w:lang w:eastAsia="lt-LT"/>
          <w14:ligatures w14:val="none"/>
        </w:rPr>
        <w:t>6</w:t>
      </w:r>
      <w:r w:rsidR="00163ECA" w:rsidRPr="00CB460F">
        <w:rPr>
          <w:rFonts w:ascii="Times New Roman" w:eastAsia="Times New Roman" w:hAnsi="Times New Roman" w:cs="Times New Roman"/>
          <w:kern w:val="0"/>
          <w:sz w:val="24"/>
          <w:szCs w:val="24"/>
          <w:lang w:eastAsia="lt-LT"/>
          <w14:ligatures w14:val="none"/>
        </w:rPr>
        <w:t xml:space="preserve"> </w:t>
      </w:r>
      <w:r w:rsidR="00D73CBB" w:rsidRPr="00CB460F">
        <w:rPr>
          <w:rFonts w:ascii="Times New Roman" w:eastAsia="Times New Roman" w:hAnsi="Times New Roman" w:cs="Times New Roman"/>
          <w:kern w:val="0"/>
          <w:sz w:val="24"/>
          <w:szCs w:val="24"/>
          <w:lang w:eastAsia="lt-LT"/>
          <w14:ligatures w14:val="none"/>
        </w:rPr>
        <w:t>(</w:t>
      </w:r>
      <w:r w:rsidR="00395DBF">
        <w:rPr>
          <w:rFonts w:ascii="Times New Roman" w:eastAsia="Times New Roman" w:hAnsi="Times New Roman" w:cs="Times New Roman"/>
          <w:kern w:val="0"/>
          <w:sz w:val="24"/>
          <w:szCs w:val="24"/>
          <w:lang w:eastAsia="lt-LT"/>
          <w14:ligatures w14:val="none"/>
        </w:rPr>
        <w:t>šešias</w:t>
      </w:r>
      <w:r w:rsidR="00D73CBB" w:rsidRPr="00CB460F">
        <w:rPr>
          <w:rFonts w:ascii="Times New Roman" w:eastAsia="Times New Roman" w:hAnsi="Times New Roman" w:cs="Times New Roman"/>
          <w:kern w:val="0"/>
          <w:sz w:val="24"/>
          <w:szCs w:val="24"/>
          <w:lang w:eastAsia="lt-LT"/>
          <w14:ligatures w14:val="none"/>
        </w:rPr>
        <w:t xml:space="preserve">) darbo dienas nuo jo gavimo dienos. Perkančioji organizacija, atsakydama CVP IS susirašinėjimo priemonėmis tiekėjui, kartu siunčia CVP IS susirašinėjimo priemonėmis paaiškinimus ir </w:t>
      </w:r>
      <w:r w:rsidR="005E058B" w:rsidRPr="00CB460F">
        <w:rPr>
          <w:rFonts w:ascii="Times New Roman" w:eastAsia="Times New Roman" w:hAnsi="Times New Roman" w:cs="Times New Roman"/>
          <w:kern w:val="0"/>
          <w:sz w:val="24"/>
          <w:szCs w:val="24"/>
          <w:lang w:eastAsia="lt-LT"/>
          <w14:ligatures w14:val="none"/>
        </w:rPr>
        <w:t>visiems prie Pirkimo prisijungusiems tiekėjams, neatskleidžiant prašymą pateikusio tiekėjo tapatybės</w:t>
      </w:r>
      <w:r w:rsidR="00D73CBB" w:rsidRPr="00CB460F">
        <w:rPr>
          <w:rFonts w:ascii="Times New Roman" w:eastAsia="Times New Roman" w:hAnsi="Times New Roman" w:cs="Times New Roman"/>
          <w:kern w:val="0"/>
          <w:sz w:val="24"/>
          <w:szCs w:val="24"/>
          <w:lang w:eastAsia="lt-LT"/>
          <w14:ligatures w14:val="none"/>
        </w:rPr>
        <w:t xml:space="preserve">. Atsakymas siunčiamas taip, kad tiekėjas jį gautų ne vėliau kaip likus </w:t>
      </w:r>
      <w:r w:rsidR="00395DBF">
        <w:rPr>
          <w:rFonts w:ascii="Times New Roman" w:eastAsia="Times New Roman" w:hAnsi="Times New Roman" w:cs="Times New Roman"/>
          <w:kern w:val="0"/>
          <w:sz w:val="24"/>
          <w:szCs w:val="24"/>
          <w:lang w:eastAsia="lt-LT"/>
          <w14:ligatures w14:val="none"/>
        </w:rPr>
        <w:t>6</w:t>
      </w:r>
      <w:r w:rsidR="00163ECA" w:rsidRPr="00CB460F">
        <w:rPr>
          <w:rFonts w:ascii="Times New Roman" w:eastAsia="Times New Roman" w:hAnsi="Times New Roman" w:cs="Times New Roman"/>
          <w:kern w:val="0"/>
          <w:sz w:val="24"/>
          <w:szCs w:val="24"/>
          <w:lang w:eastAsia="lt-LT"/>
          <w14:ligatures w14:val="none"/>
        </w:rPr>
        <w:t xml:space="preserve"> </w:t>
      </w:r>
      <w:r w:rsidR="00D73CBB" w:rsidRPr="00CB460F">
        <w:rPr>
          <w:rFonts w:ascii="Times New Roman" w:eastAsia="Times New Roman" w:hAnsi="Times New Roman" w:cs="Times New Roman"/>
          <w:kern w:val="0"/>
          <w:sz w:val="24"/>
          <w:szCs w:val="24"/>
          <w:lang w:eastAsia="lt-LT"/>
          <w14:ligatures w14:val="none"/>
        </w:rPr>
        <w:t>(</w:t>
      </w:r>
      <w:r w:rsidR="00395DBF">
        <w:rPr>
          <w:rFonts w:ascii="Times New Roman" w:eastAsia="Times New Roman" w:hAnsi="Times New Roman" w:cs="Times New Roman"/>
          <w:kern w:val="0"/>
          <w:sz w:val="24"/>
          <w:szCs w:val="24"/>
          <w:lang w:eastAsia="lt-LT"/>
          <w14:ligatures w14:val="none"/>
        </w:rPr>
        <w:t>šešioms</w:t>
      </w:r>
      <w:r w:rsidR="00D73CBB" w:rsidRPr="00CB460F">
        <w:rPr>
          <w:rFonts w:ascii="Times New Roman" w:eastAsia="Times New Roman" w:hAnsi="Times New Roman" w:cs="Times New Roman"/>
          <w:kern w:val="0"/>
          <w:sz w:val="24"/>
          <w:szCs w:val="24"/>
          <w:lang w:eastAsia="lt-LT"/>
          <w14:ligatures w14:val="none"/>
        </w:rPr>
        <w:t>) dienoms iki pasiūlymų pateikimo termino pabaigos.</w:t>
      </w:r>
    </w:p>
    <w:p w14:paraId="0FEB9CAA" w14:textId="464D2F4C" w:rsidR="00D73CBB" w:rsidRPr="00D73CBB" w:rsidRDefault="004B1C8C"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CB460F">
        <w:rPr>
          <w:rFonts w:ascii="Times New Roman" w:eastAsia="Times New Roman" w:hAnsi="Times New Roman" w:cs="Times New Roman"/>
          <w:kern w:val="0"/>
          <w:sz w:val="24"/>
          <w:szCs w:val="24"/>
          <w:lang w:eastAsia="lt-LT"/>
          <w14:ligatures w14:val="none"/>
        </w:rPr>
        <w:t>10</w:t>
      </w:r>
      <w:r w:rsidR="00D73CBB" w:rsidRPr="00CB460F">
        <w:rPr>
          <w:rFonts w:ascii="Times New Roman" w:eastAsia="Times New Roman" w:hAnsi="Times New Roman" w:cs="Times New Roman"/>
          <w:kern w:val="0"/>
          <w:sz w:val="24"/>
          <w:szCs w:val="24"/>
          <w:lang w:eastAsia="lt-LT"/>
          <w14:ligatures w14:val="none"/>
        </w:rPr>
        <w:t xml:space="preserve">.4. Nesibaigus pasiūlymų pateikimo terminui, perkančioji organizacija savo iniciatyva gali paaiškinti (patikslinti) konkurso dokumentus CVP IS priemonėmis. Tuo atveju, kai tikslinama paskelbta informacija, perkančioji organizacija skelbia klaidų ištaisymo skelbimą ir prireikus pratęsia pasiūlymų pateikimo terminą protingumo kriterijų atitinkančiam terminui, per kurį tiekėjai, rengdami pasiūlymus, galėtų atsižvelgti į patikslinimus. Paaiškinimai (patikslinimai) visiems tiekėjams CVP IS priemonėmis išsiunčiami ne vėliau kaip likus </w:t>
      </w:r>
      <w:r w:rsidR="00395DBF">
        <w:rPr>
          <w:rFonts w:ascii="Times New Roman" w:eastAsia="Times New Roman" w:hAnsi="Times New Roman" w:cs="Times New Roman"/>
          <w:kern w:val="0"/>
          <w:sz w:val="24"/>
          <w:szCs w:val="24"/>
          <w:lang w:eastAsia="lt-LT"/>
          <w14:ligatures w14:val="none"/>
        </w:rPr>
        <w:t>6</w:t>
      </w:r>
      <w:r w:rsidR="00163ECA" w:rsidRPr="00CB460F">
        <w:rPr>
          <w:rFonts w:ascii="Times New Roman" w:eastAsia="Times New Roman" w:hAnsi="Times New Roman" w:cs="Times New Roman"/>
          <w:kern w:val="0"/>
          <w:sz w:val="24"/>
          <w:szCs w:val="24"/>
          <w:lang w:eastAsia="lt-LT"/>
          <w14:ligatures w14:val="none"/>
        </w:rPr>
        <w:t xml:space="preserve"> </w:t>
      </w:r>
      <w:r w:rsidR="00D73CBB" w:rsidRPr="00CB460F">
        <w:rPr>
          <w:rFonts w:ascii="Times New Roman" w:eastAsia="Times New Roman" w:hAnsi="Times New Roman" w:cs="Times New Roman"/>
          <w:kern w:val="0"/>
          <w:sz w:val="24"/>
          <w:szCs w:val="24"/>
          <w:lang w:eastAsia="lt-LT"/>
          <w14:ligatures w14:val="none"/>
        </w:rPr>
        <w:t>(</w:t>
      </w:r>
      <w:r w:rsidR="00395DBF">
        <w:rPr>
          <w:rFonts w:ascii="Times New Roman" w:eastAsia="Times New Roman" w:hAnsi="Times New Roman" w:cs="Times New Roman"/>
          <w:kern w:val="0"/>
          <w:sz w:val="24"/>
          <w:szCs w:val="24"/>
          <w:lang w:eastAsia="lt-LT"/>
          <w14:ligatures w14:val="none"/>
        </w:rPr>
        <w:t>šešioms</w:t>
      </w:r>
      <w:r w:rsidR="00D73CBB" w:rsidRPr="00CB460F">
        <w:rPr>
          <w:rFonts w:ascii="Times New Roman" w:eastAsia="Times New Roman" w:hAnsi="Times New Roman" w:cs="Times New Roman"/>
          <w:kern w:val="0"/>
          <w:sz w:val="24"/>
          <w:szCs w:val="24"/>
          <w:lang w:eastAsia="lt-LT"/>
          <w14:ligatures w14:val="none"/>
        </w:rPr>
        <w:t>) dienoms</w:t>
      </w:r>
      <w:r w:rsidR="00D73CBB" w:rsidRPr="00D73CBB">
        <w:rPr>
          <w:rFonts w:ascii="Times New Roman" w:eastAsia="Times New Roman" w:hAnsi="Times New Roman" w:cs="Times New Roman"/>
          <w:kern w:val="0"/>
          <w:sz w:val="24"/>
          <w:szCs w:val="24"/>
          <w:lang w:eastAsia="lt-LT"/>
          <w14:ligatures w14:val="none"/>
        </w:rPr>
        <w:t xml:space="preserve"> iki pasiūlymų pateikimo termino pabaigos, skelbiami CVP IS.</w:t>
      </w:r>
    </w:p>
    <w:p w14:paraId="5CE5EBAA" w14:textId="718FDD2C" w:rsidR="00D73CBB" w:rsidRPr="00D73CBB" w:rsidRDefault="004B1C8C" w:rsidP="00D73CBB">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D73CBB">
        <w:rPr>
          <w:rFonts w:ascii="Times New Roman" w:eastAsia="Times New Roman" w:hAnsi="Times New Roman" w:cs="Times New Roman"/>
          <w:kern w:val="0"/>
          <w:sz w:val="24"/>
          <w:szCs w:val="24"/>
          <w:lang w:eastAsia="lt-LT"/>
          <w14:ligatures w14:val="none"/>
        </w:rPr>
        <w:t>.5. Bet kokia informacija, konkurso dokumentų paaiškinimai, pranešimai ar kitas perkančiosios organizacijos ir tiekėjo susirašinėjimas yra vykdomas tik CVP IS susirašinėjimo priemonėmis.</w:t>
      </w:r>
    </w:p>
    <w:p w14:paraId="7B8EC4A7" w14:textId="0444C81B" w:rsidR="00D73CBB" w:rsidRPr="000D3F09" w:rsidRDefault="004B1C8C" w:rsidP="00F26228">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D73CBB" w:rsidRPr="000D3F09">
        <w:rPr>
          <w:rFonts w:ascii="Times New Roman" w:eastAsia="Times New Roman" w:hAnsi="Times New Roman" w:cs="Times New Roman"/>
          <w:kern w:val="0"/>
          <w:sz w:val="24"/>
          <w:szCs w:val="24"/>
          <w:lang w:eastAsia="lt-LT"/>
          <w14:ligatures w14:val="none"/>
        </w:rPr>
        <w:t xml:space="preserve">.6. Perkančioji organizacija nenumato, kad bus rengiamas susitikimas su tiekėjais. </w:t>
      </w:r>
    </w:p>
    <w:p w14:paraId="7A7B599C" w14:textId="215EEBE3" w:rsidR="000D3F09" w:rsidRPr="000D3F09" w:rsidRDefault="004B1C8C" w:rsidP="00F26228">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w:t>
      </w:r>
      <w:r w:rsidR="000D3F09" w:rsidRPr="000D3F09">
        <w:rPr>
          <w:rFonts w:ascii="Times New Roman" w:eastAsia="Times New Roman" w:hAnsi="Times New Roman" w:cs="Times New Roman"/>
          <w:kern w:val="0"/>
          <w:sz w:val="24"/>
          <w:szCs w:val="24"/>
          <w:lang w:eastAsia="lt-LT"/>
          <w14:ligatures w14:val="none"/>
        </w:rPr>
        <w:t>.7. Perkančioji organizacija turi teisę 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45BBD4D" w14:textId="2BA98081" w:rsidR="000D3F09" w:rsidRDefault="004B1C8C" w:rsidP="00F26228">
      <w:pPr>
        <w:tabs>
          <w:tab w:val="left" w:pos="851"/>
          <w:tab w:val="left" w:pos="993"/>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10</w:t>
      </w:r>
      <w:r w:rsidR="000D3F09" w:rsidRPr="000D3F09">
        <w:rPr>
          <w:rFonts w:ascii="Times New Roman" w:hAnsi="Times New Roman" w:cs="Times New Roman"/>
          <w:color w:val="000000"/>
          <w:sz w:val="24"/>
          <w:szCs w:val="24"/>
        </w:rPr>
        <w:t xml:space="preserve">.8. </w:t>
      </w:r>
      <w:r w:rsidR="00D052D1">
        <w:rPr>
          <w:rFonts w:ascii="Times New Roman" w:hAnsi="Times New Roman" w:cs="Times New Roman"/>
          <w:color w:val="000000"/>
          <w:sz w:val="24"/>
          <w:szCs w:val="24"/>
        </w:rPr>
        <w:t>P</w:t>
      </w:r>
      <w:r w:rsidR="000D3F09" w:rsidRPr="000D3F09">
        <w:rPr>
          <w:rFonts w:ascii="Times New Roman" w:hAnsi="Times New Roman" w:cs="Times New Roman"/>
          <w:color w:val="000000"/>
          <w:sz w:val="24"/>
          <w:szCs w:val="24"/>
        </w:rPr>
        <w:t xml:space="preserve">erkančioji organizacija privalo nutraukti pradėtas pirkimo ar projekto konkurso procedūras, jeigu buvo pažeisti </w:t>
      </w:r>
      <w:r w:rsidR="00D052D1">
        <w:rPr>
          <w:rFonts w:ascii="Times New Roman" w:hAnsi="Times New Roman" w:cs="Times New Roman"/>
          <w:color w:val="000000"/>
          <w:sz w:val="24"/>
          <w:szCs w:val="24"/>
        </w:rPr>
        <w:t>VPĮ</w:t>
      </w:r>
      <w:r w:rsidR="000D3F09" w:rsidRPr="000D3F09">
        <w:rPr>
          <w:rFonts w:ascii="Times New Roman" w:hAnsi="Times New Roman" w:cs="Times New Roman"/>
          <w:color w:val="000000"/>
          <w:sz w:val="24"/>
          <w:szCs w:val="24"/>
        </w:rPr>
        <w:t xml:space="preserve"> 17 straipsnio 1 dalyje nustatyti principai ir atitinkamos padėties negalima ištaisyti</w:t>
      </w:r>
      <w:r w:rsidR="0075643F">
        <w:rPr>
          <w:rFonts w:ascii="Times New Roman" w:hAnsi="Times New Roman" w:cs="Times New Roman"/>
          <w:color w:val="000000"/>
          <w:sz w:val="24"/>
          <w:szCs w:val="24"/>
        </w:rPr>
        <w:t>.</w:t>
      </w:r>
    </w:p>
    <w:p w14:paraId="1691B9F1" w14:textId="77777777" w:rsidR="0075643F" w:rsidRPr="000D3F09" w:rsidRDefault="0075643F" w:rsidP="00F26228">
      <w:pPr>
        <w:tabs>
          <w:tab w:val="left" w:pos="851"/>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402A6BBA" w14:textId="20B38DE3" w:rsidR="00D73CBB" w:rsidRPr="00D73CBB" w:rsidRDefault="00F8344F" w:rsidP="00F8344F">
      <w:pPr>
        <w:keepNext/>
        <w:widowControl w:val="0"/>
        <w:tabs>
          <w:tab w:val="left" w:pos="1080"/>
        </w:tabs>
        <w:spacing w:after="0" w:line="240" w:lineRule="auto"/>
        <w:jc w:val="center"/>
        <w:outlineLvl w:val="0"/>
        <w:rPr>
          <w:rFonts w:ascii="Times New Roman" w:eastAsia="Times New Roman" w:hAnsi="Times New Roman" w:cs="Times New Roman"/>
          <w:b/>
          <w:kern w:val="0"/>
          <w:sz w:val="24"/>
          <w:szCs w:val="24"/>
          <w:lang w:eastAsia="lt-LT"/>
          <w14:ligatures w14:val="none"/>
        </w:rPr>
      </w:pPr>
      <w:bookmarkStart w:id="27" w:name="_Toc489450847"/>
      <w:r>
        <w:rPr>
          <w:rFonts w:ascii="Times New Roman" w:eastAsia="Times New Roman" w:hAnsi="Times New Roman" w:cs="Times New Roman"/>
          <w:b/>
          <w:bCs/>
          <w:kern w:val="0"/>
          <w:sz w:val="24"/>
          <w:szCs w:val="24"/>
          <w:lang w:eastAsia="lt-LT"/>
          <w14:ligatures w14:val="none"/>
        </w:rPr>
        <w:t>X</w:t>
      </w:r>
      <w:r w:rsidR="004B1C8C">
        <w:rPr>
          <w:rFonts w:ascii="Times New Roman" w:eastAsia="Times New Roman" w:hAnsi="Times New Roman" w:cs="Times New Roman"/>
          <w:b/>
          <w:bCs/>
          <w:kern w:val="0"/>
          <w:sz w:val="24"/>
          <w:szCs w:val="24"/>
          <w:lang w:eastAsia="lt-LT"/>
          <w14:ligatures w14:val="none"/>
        </w:rPr>
        <w:t>I</w:t>
      </w:r>
      <w:r>
        <w:rPr>
          <w:rFonts w:ascii="Times New Roman" w:eastAsia="Times New Roman" w:hAnsi="Times New Roman" w:cs="Times New Roman"/>
          <w:b/>
          <w:bCs/>
          <w:kern w:val="0"/>
          <w:sz w:val="24"/>
          <w:szCs w:val="24"/>
          <w:lang w:eastAsia="lt-LT"/>
          <w14:ligatures w14:val="none"/>
        </w:rPr>
        <w:t xml:space="preserve">. </w:t>
      </w:r>
      <w:r w:rsidR="00D73CBB" w:rsidRPr="00D73CBB">
        <w:rPr>
          <w:rFonts w:ascii="Times New Roman" w:eastAsia="Times New Roman" w:hAnsi="Times New Roman" w:cs="Times New Roman"/>
          <w:b/>
          <w:bCs/>
          <w:kern w:val="0"/>
          <w:sz w:val="24"/>
          <w:szCs w:val="24"/>
          <w:lang w:eastAsia="lt-LT"/>
          <w14:ligatures w14:val="none"/>
        </w:rPr>
        <w:t>SUSIPAŽINIMO SU PASIŪLYMAIS PROCEDŪROS</w:t>
      </w:r>
      <w:bookmarkEnd w:id="27"/>
    </w:p>
    <w:p w14:paraId="3673A154"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0D00D66E" w14:textId="4444691E" w:rsidR="00D73CBB" w:rsidRPr="00015BA1" w:rsidRDefault="004B1C8C" w:rsidP="00D73CBB">
      <w:pPr>
        <w:tabs>
          <w:tab w:val="left" w:pos="0"/>
          <w:tab w:val="left" w:pos="993"/>
        </w:tabs>
        <w:spacing w:after="0" w:line="240" w:lineRule="auto"/>
        <w:ind w:firstLine="567"/>
        <w:jc w:val="both"/>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11</w:t>
      </w:r>
      <w:r w:rsidR="00D73CBB" w:rsidRPr="00D73CBB">
        <w:rPr>
          <w:rFonts w:ascii="Times New Roman" w:eastAsia="Times New Roman" w:hAnsi="Times New Roman" w:cs="Times New Roman"/>
          <w:kern w:val="0"/>
          <w:sz w:val="24"/>
          <w:szCs w:val="24"/>
          <w:lang w:eastAsia="lt-LT"/>
          <w14:ligatures w14:val="none"/>
        </w:rPr>
        <w:t xml:space="preserve">.1. Komisijos posėdis, kuriame vyks susipažinimas su pasiūlymu </w:t>
      </w:r>
      <w:r w:rsidR="00D73CBB" w:rsidRPr="00015BA1">
        <w:rPr>
          <w:rFonts w:ascii="Times New Roman" w:eastAsia="Times New Roman" w:hAnsi="Times New Roman" w:cs="Times New Roman"/>
          <w:kern w:val="0"/>
          <w:sz w:val="24"/>
          <w:szCs w:val="24"/>
          <w:lang w:eastAsia="lt-LT"/>
          <w14:ligatures w14:val="none"/>
        </w:rPr>
        <w:t xml:space="preserve">įvyks </w:t>
      </w:r>
      <w:r w:rsidR="0075643F" w:rsidRPr="00015BA1">
        <w:rPr>
          <w:rFonts w:ascii="Times New Roman" w:eastAsia="Times New Roman" w:hAnsi="Times New Roman" w:cs="Times New Roman"/>
          <w:b/>
          <w:kern w:val="0"/>
          <w:sz w:val="24"/>
          <w:szCs w:val="24"/>
          <w:lang w:eastAsia="lt-LT"/>
          <w14:ligatures w14:val="none"/>
        </w:rPr>
        <w:t>skelbime apie pirkimą nurodytu laiku.</w:t>
      </w:r>
    </w:p>
    <w:p w14:paraId="488585C8" w14:textId="728BBFC0" w:rsidR="00D73CBB" w:rsidRPr="00AB0D0D" w:rsidRDefault="00D73CBB" w:rsidP="00D73CBB">
      <w:pPr>
        <w:tabs>
          <w:tab w:val="left" w:pos="0"/>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AB0D0D">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1</w:t>
      </w:r>
      <w:r w:rsidRPr="00AB0D0D">
        <w:rPr>
          <w:rFonts w:ascii="Times New Roman" w:eastAsia="Times New Roman" w:hAnsi="Times New Roman" w:cs="Times New Roman"/>
          <w:kern w:val="0"/>
          <w:sz w:val="24"/>
          <w:szCs w:val="24"/>
          <w:lang w:eastAsia="lt-LT"/>
          <w14:ligatures w14:val="none"/>
        </w:rPr>
        <w:t>.</w:t>
      </w:r>
      <w:r w:rsidR="00395DBF">
        <w:rPr>
          <w:rFonts w:ascii="Times New Roman" w:eastAsia="Times New Roman" w:hAnsi="Times New Roman" w:cs="Times New Roman"/>
          <w:kern w:val="0"/>
          <w:sz w:val="24"/>
          <w:szCs w:val="24"/>
          <w:lang w:eastAsia="lt-LT"/>
          <w14:ligatures w14:val="none"/>
        </w:rPr>
        <w:t>2</w:t>
      </w:r>
      <w:r w:rsidRPr="00AB0D0D">
        <w:rPr>
          <w:rFonts w:ascii="Times New Roman" w:eastAsia="Times New Roman" w:hAnsi="Times New Roman" w:cs="Times New Roman"/>
          <w:kern w:val="0"/>
          <w:sz w:val="24"/>
          <w:szCs w:val="24"/>
          <w:lang w:eastAsia="lt-LT"/>
          <w14:ligatures w14:val="none"/>
        </w:rPr>
        <w:t>. Tiekėjai</w:t>
      </w:r>
      <w:r w:rsidR="00FA3952" w:rsidRPr="00AB0D0D">
        <w:rPr>
          <w:rFonts w:ascii="Times New Roman" w:eastAsia="Times New Roman" w:hAnsi="Times New Roman" w:cs="Times New Roman"/>
          <w:kern w:val="0"/>
          <w:sz w:val="24"/>
          <w:szCs w:val="24"/>
          <w:lang w:eastAsia="lt-LT"/>
          <w14:ligatures w14:val="none"/>
        </w:rPr>
        <w:t>, stebėtojai</w:t>
      </w:r>
      <w:r w:rsidRPr="00AB0D0D">
        <w:rPr>
          <w:rFonts w:ascii="Times New Roman" w:eastAsia="Times New Roman" w:hAnsi="Times New Roman" w:cs="Times New Roman"/>
          <w:kern w:val="0"/>
          <w:sz w:val="24"/>
          <w:szCs w:val="24"/>
          <w:lang w:eastAsia="lt-LT"/>
          <w14:ligatures w14:val="none"/>
        </w:rPr>
        <w:t xml:space="preserve"> nedalyvauja komisijos posėdžiuose, kuriuose susipažįstama su elektroninėmis priemonėmis pateiktais pasiūlymais.</w:t>
      </w:r>
    </w:p>
    <w:p w14:paraId="456A1868" w14:textId="77777777" w:rsidR="00D73CBB" w:rsidRPr="00AB0D0D" w:rsidRDefault="00D73CBB" w:rsidP="00D73CBB">
      <w:pPr>
        <w:keepNext/>
        <w:spacing w:after="0" w:line="240" w:lineRule="auto"/>
        <w:jc w:val="center"/>
        <w:outlineLvl w:val="0"/>
        <w:rPr>
          <w:rFonts w:ascii="Times New Roman" w:eastAsia="Times New Roman" w:hAnsi="Times New Roman" w:cs="Times New Roman"/>
          <w:b/>
          <w:bCs/>
          <w:kern w:val="0"/>
          <w:sz w:val="24"/>
          <w:szCs w:val="24"/>
          <w:lang w:eastAsia="lt-LT"/>
          <w14:ligatures w14:val="none"/>
        </w:rPr>
      </w:pPr>
      <w:bookmarkStart w:id="28" w:name="_Toc488227454"/>
      <w:bookmarkStart w:id="29" w:name="_Toc489450848"/>
    </w:p>
    <w:p w14:paraId="123723F4" w14:textId="7416582D" w:rsidR="00D73CBB" w:rsidRPr="00AB0D0D" w:rsidRDefault="00D73CBB" w:rsidP="00D73CBB">
      <w:pPr>
        <w:keepNext/>
        <w:spacing w:after="0" w:line="240" w:lineRule="auto"/>
        <w:jc w:val="center"/>
        <w:outlineLvl w:val="0"/>
        <w:rPr>
          <w:rFonts w:ascii="Times New Roman" w:eastAsia="Times New Roman" w:hAnsi="Times New Roman" w:cs="Times New Roman"/>
          <w:kern w:val="0"/>
          <w:sz w:val="24"/>
          <w:szCs w:val="24"/>
          <w:lang w:eastAsia="lt-LT"/>
          <w14:ligatures w14:val="none"/>
        </w:rPr>
      </w:pPr>
      <w:r w:rsidRPr="00AB0D0D">
        <w:rPr>
          <w:rFonts w:ascii="Times New Roman" w:eastAsia="Times New Roman" w:hAnsi="Times New Roman" w:cs="Times New Roman"/>
          <w:b/>
          <w:bCs/>
          <w:kern w:val="0"/>
          <w:sz w:val="24"/>
          <w:szCs w:val="24"/>
          <w:lang w:eastAsia="lt-LT"/>
          <w14:ligatures w14:val="none"/>
        </w:rPr>
        <w:t>X</w:t>
      </w:r>
      <w:r w:rsidR="004B1C8C">
        <w:rPr>
          <w:rFonts w:ascii="Times New Roman" w:eastAsia="Times New Roman" w:hAnsi="Times New Roman" w:cs="Times New Roman"/>
          <w:b/>
          <w:bCs/>
          <w:kern w:val="0"/>
          <w:sz w:val="24"/>
          <w:szCs w:val="24"/>
          <w:lang w:eastAsia="lt-LT"/>
          <w14:ligatures w14:val="none"/>
        </w:rPr>
        <w:t>I</w:t>
      </w:r>
      <w:r w:rsidRPr="00AB0D0D">
        <w:rPr>
          <w:rFonts w:ascii="Times New Roman" w:eastAsia="Times New Roman" w:hAnsi="Times New Roman" w:cs="Times New Roman"/>
          <w:b/>
          <w:bCs/>
          <w:kern w:val="0"/>
          <w:sz w:val="24"/>
          <w:szCs w:val="24"/>
          <w:lang w:eastAsia="lt-LT"/>
          <w14:ligatures w14:val="none"/>
        </w:rPr>
        <w:t>I. PASIŪLYMŲ NAGRINĖJIMAS, VERTINIMAS, ATMETIMAS</w:t>
      </w:r>
      <w:bookmarkEnd w:id="28"/>
      <w:bookmarkEnd w:id="29"/>
    </w:p>
    <w:p w14:paraId="686AF6C5" w14:textId="77777777" w:rsidR="00D73CBB" w:rsidRPr="00AB0D0D"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p>
    <w:p w14:paraId="3DC5D4F2" w14:textId="0073F6D1" w:rsidR="00A4071A" w:rsidRPr="00A4071A" w:rsidRDefault="00D73CBB" w:rsidP="00A4071A">
      <w:pPr>
        <w:tabs>
          <w:tab w:val="left" w:pos="993"/>
        </w:tabs>
        <w:spacing w:after="0" w:line="240" w:lineRule="auto"/>
        <w:ind w:firstLine="567"/>
        <w:jc w:val="both"/>
        <w:rPr>
          <w:rFonts w:ascii="Times New Roman" w:eastAsia="Calibri" w:hAnsi="Times New Roman" w:cs="Times New Roman"/>
          <w:iCs/>
          <w:kern w:val="0"/>
          <w:sz w:val="24"/>
          <w:szCs w:val="24"/>
          <w:lang w:eastAsia="lt-LT"/>
          <w14:ligatures w14:val="none"/>
        </w:rPr>
      </w:pPr>
      <w:r w:rsidRPr="00BD7E4D">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BD7E4D">
        <w:rPr>
          <w:rFonts w:ascii="Times New Roman" w:eastAsia="Times New Roman" w:hAnsi="Times New Roman" w:cs="Times New Roman"/>
          <w:kern w:val="0"/>
          <w:sz w:val="24"/>
          <w:szCs w:val="24"/>
          <w:lang w:eastAsia="lt-LT"/>
          <w14:ligatures w14:val="none"/>
        </w:rPr>
        <w:t xml:space="preserve">.1. Komisija </w:t>
      </w:r>
      <w:r w:rsidRPr="00BD7E4D">
        <w:rPr>
          <w:rFonts w:ascii="Times New Roman" w:eastAsia="Calibri" w:hAnsi="Times New Roman" w:cs="Times New Roman"/>
          <w:kern w:val="0"/>
          <w:sz w:val="24"/>
          <w:szCs w:val="24"/>
          <w:lang w:eastAsia="lt-LT"/>
          <w14:ligatures w14:val="none"/>
        </w:rPr>
        <w:t xml:space="preserve">ekonomiškai naudingiausią </w:t>
      </w:r>
      <w:r w:rsidRPr="00B47742">
        <w:rPr>
          <w:rFonts w:ascii="Times New Roman" w:eastAsia="Calibri" w:hAnsi="Times New Roman" w:cs="Times New Roman"/>
          <w:kern w:val="0"/>
          <w:sz w:val="24"/>
          <w:szCs w:val="24"/>
          <w:lang w:eastAsia="lt-LT"/>
          <w14:ligatures w14:val="none"/>
        </w:rPr>
        <w:t>pasiūlymą išrenka pagal k</w:t>
      </w:r>
      <w:r w:rsidR="005E058B" w:rsidRPr="00B47742">
        <w:rPr>
          <w:rFonts w:ascii="Times New Roman" w:eastAsia="Calibri" w:hAnsi="Times New Roman" w:cs="Times New Roman"/>
          <w:kern w:val="0"/>
          <w:sz w:val="24"/>
          <w:szCs w:val="24"/>
          <w:lang w:eastAsia="lt-LT"/>
          <w14:ligatures w14:val="none"/>
        </w:rPr>
        <w:t>ainos (C</w:t>
      </w:r>
      <w:r w:rsidRPr="00B47742">
        <w:rPr>
          <w:rFonts w:ascii="Times New Roman" w:eastAsia="Calibri" w:hAnsi="Times New Roman" w:cs="Times New Roman"/>
          <w:kern w:val="0"/>
          <w:sz w:val="24"/>
          <w:szCs w:val="24"/>
          <w:lang w:eastAsia="lt-LT"/>
          <w14:ligatures w14:val="none"/>
        </w:rPr>
        <w:t xml:space="preserve"> kriterijus) ir kokybės </w:t>
      </w:r>
      <w:r w:rsidR="00FF04F6" w:rsidRPr="00B47742">
        <w:rPr>
          <w:rFonts w:ascii="Times New Roman" w:eastAsia="Calibri" w:hAnsi="Times New Roman" w:cs="Times New Roman"/>
          <w:kern w:val="0"/>
          <w:sz w:val="24"/>
          <w:szCs w:val="24"/>
          <w:lang w:eastAsia="lt-LT"/>
          <w14:ligatures w14:val="none"/>
        </w:rPr>
        <w:t>kriterij</w:t>
      </w:r>
      <w:r w:rsidR="00CE3341" w:rsidRPr="00B47742">
        <w:rPr>
          <w:rFonts w:ascii="Times New Roman" w:eastAsia="Calibri" w:hAnsi="Times New Roman" w:cs="Times New Roman"/>
          <w:kern w:val="0"/>
          <w:sz w:val="24"/>
          <w:szCs w:val="24"/>
          <w:lang w:eastAsia="lt-LT"/>
          <w14:ligatures w14:val="none"/>
        </w:rPr>
        <w:t>ų</w:t>
      </w:r>
      <w:r w:rsidR="00395DBF" w:rsidRPr="00B47742">
        <w:rPr>
          <w:rFonts w:ascii="Times New Roman" w:eastAsia="Calibri" w:hAnsi="Times New Roman" w:cs="Times New Roman"/>
          <w:kern w:val="0"/>
          <w:sz w:val="24"/>
          <w:szCs w:val="24"/>
          <w:lang w:eastAsia="lt-LT"/>
          <w14:ligatures w14:val="none"/>
        </w:rPr>
        <w:t xml:space="preserve"> </w:t>
      </w:r>
      <w:r w:rsidR="00A4071A" w:rsidRPr="00B47742">
        <w:rPr>
          <w:rFonts w:ascii="Times New Roman" w:eastAsia="Calibri" w:hAnsi="Times New Roman" w:cs="Times New Roman"/>
          <w:kern w:val="0"/>
          <w:sz w:val="24"/>
          <w:szCs w:val="24"/>
          <w:lang w:eastAsia="lt-LT"/>
          <w14:ligatures w14:val="none"/>
        </w:rPr>
        <w:t>(T</w:t>
      </w:r>
      <w:r w:rsidR="00A4071A" w:rsidRPr="00B47742">
        <w:rPr>
          <w:rFonts w:ascii="Times New Roman" w:eastAsia="Calibri" w:hAnsi="Times New Roman" w:cs="Times New Roman"/>
          <w:kern w:val="0"/>
          <w:sz w:val="24"/>
          <w:szCs w:val="24"/>
          <w:vertAlign w:val="subscript"/>
          <w:lang w:eastAsia="lt-LT"/>
          <w14:ligatures w14:val="none"/>
        </w:rPr>
        <w:t xml:space="preserve">1 </w:t>
      </w:r>
      <w:r w:rsidR="00A4071A" w:rsidRPr="00B47742">
        <w:rPr>
          <w:rFonts w:ascii="Times New Roman" w:eastAsia="Calibri" w:hAnsi="Times New Roman" w:cs="Times New Roman"/>
          <w:kern w:val="0"/>
          <w:sz w:val="24"/>
          <w:szCs w:val="24"/>
          <w:lang w:eastAsia="lt-LT"/>
          <w14:ligatures w14:val="none"/>
        </w:rPr>
        <w:t xml:space="preserve">– </w:t>
      </w:r>
      <w:r w:rsidR="00A239BE" w:rsidRPr="00B47742">
        <w:rPr>
          <w:rFonts w:ascii="Times New Roman" w:eastAsia="Calibri" w:hAnsi="Times New Roman" w:cs="Times New Roman"/>
          <w:bCs/>
          <w:iCs/>
          <w:kern w:val="0"/>
          <w:sz w:val="24"/>
          <w:szCs w:val="24"/>
          <w:lang w:eastAsia="lt-LT"/>
          <w14:ligatures w14:val="none"/>
        </w:rPr>
        <w:t>Specialistų profesinė patirtis</w:t>
      </w:r>
      <w:r w:rsidR="00A4071A" w:rsidRPr="00B47742">
        <w:rPr>
          <w:rFonts w:ascii="Times New Roman" w:eastAsia="Calibri" w:hAnsi="Times New Roman" w:cs="Times New Roman"/>
          <w:bCs/>
          <w:iCs/>
          <w:kern w:val="0"/>
          <w:sz w:val="24"/>
          <w:szCs w:val="24"/>
          <w:lang w:eastAsia="lt-LT"/>
          <w14:ligatures w14:val="none"/>
        </w:rPr>
        <w:t xml:space="preserve"> ir T</w:t>
      </w:r>
      <w:r w:rsidR="00A4071A" w:rsidRPr="00B47742">
        <w:rPr>
          <w:rFonts w:ascii="Times New Roman" w:eastAsia="Calibri" w:hAnsi="Times New Roman" w:cs="Times New Roman"/>
          <w:bCs/>
          <w:iCs/>
          <w:kern w:val="0"/>
          <w:sz w:val="24"/>
          <w:szCs w:val="24"/>
          <w:vertAlign w:val="subscript"/>
          <w:lang w:eastAsia="lt-LT"/>
          <w14:ligatures w14:val="none"/>
        </w:rPr>
        <w:t xml:space="preserve">2 </w:t>
      </w:r>
      <w:r w:rsidR="00A4071A" w:rsidRPr="00B47742">
        <w:rPr>
          <w:rFonts w:ascii="Times New Roman" w:eastAsia="Calibri" w:hAnsi="Times New Roman" w:cs="Times New Roman"/>
          <w:bCs/>
          <w:iCs/>
          <w:kern w:val="0"/>
          <w:sz w:val="24"/>
          <w:szCs w:val="24"/>
          <w:lang w:eastAsia="lt-LT"/>
          <w14:ligatures w14:val="none"/>
        </w:rPr>
        <w:t xml:space="preserve">– </w:t>
      </w:r>
      <w:r w:rsidR="00A239BE" w:rsidRPr="00B47742">
        <w:rPr>
          <w:rFonts w:ascii="Times New Roman" w:hAnsi="Times New Roman" w:cs="Times New Roman"/>
          <w:bCs/>
          <w:sz w:val="24"/>
          <w:szCs w:val="24"/>
        </w:rPr>
        <w:t>Sutarties vykdymui siūlomų specialistų skaičius</w:t>
      </w:r>
      <w:r w:rsidR="00A4071A" w:rsidRPr="00B47742">
        <w:rPr>
          <w:rFonts w:ascii="Times New Roman" w:eastAsia="Calibri" w:hAnsi="Times New Roman" w:cs="Times New Roman"/>
          <w:bCs/>
          <w:iCs/>
          <w:kern w:val="0"/>
          <w:sz w:val="24"/>
          <w:szCs w:val="24"/>
          <w:lang w:eastAsia="lt-LT"/>
          <w14:ligatures w14:val="none"/>
        </w:rPr>
        <w:t xml:space="preserve">), santykį. </w:t>
      </w:r>
      <w:r w:rsidR="00A4071A" w:rsidRPr="00B47742">
        <w:rPr>
          <w:rFonts w:ascii="Times New Roman" w:eastAsia="Times New Roman" w:hAnsi="Times New Roman" w:cs="Times New Roman"/>
          <w:color w:val="000000"/>
          <w:kern w:val="0"/>
          <w:sz w:val="24"/>
          <w:szCs w:val="24"/>
          <w:lang w:eastAsia="lt-LT"/>
          <w14:ligatures w14:val="none"/>
        </w:rPr>
        <w:t xml:space="preserve">Pasiūlymų vertinimo kriterijai, lyginamieji svoriai ir jų vertinimo metodika pateikiama Konkurso sąlygų </w:t>
      </w:r>
      <w:r w:rsidR="00A96A75">
        <w:rPr>
          <w:rFonts w:ascii="Times New Roman" w:eastAsia="Times New Roman" w:hAnsi="Times New Roman" w:cs="Times New Roman"/>
          <w:color w:val="000000"/>
          <w:kern w:val="0"/>
          <w:sz w:val="24"/>
          <w:szCs w:val="24"/>
          <w:lang w:eastAsia="lt-LT"/>
          <w14:ligatures w14:val="none"/>
        </w:rPr>
        <w:t>4</w:t>
      </w:r>
      <w:r w:rsidR="00A4071A" w:rsidRPr="00B47742">
        <w:rPr>
          <w:rFonts w:ascii="Times New Roman" w:eastAsia="Times New Roman" w:hAnsi="Times New Roman" w:cs="Times New Roman"/>
          <w:color w:val="000000"/>
          <w:kern w:val="0"/>
          <w:sz w:val="24"/>
          <w:szCs w:val="24"/>
          <w:lang w:eastAsia="lt-LT"/>
          <w14:ligatures w14:val="none"/>
        </w:rPr>
        <w:t xml:space="preserve"> priede „Ekonominio nau</w:t>
      </w:r>
      <w:r w:rsidR="00A4071A" w:rsidRPr="00A4071A">
        <w:rPr>
          <w:rFonts w:ascii="Times New Roman" w:eastAsia="Times New Roman" w:hAnsi="Times New Roman" w:cs="Times New Roman"/>
          <w:color w:val="000000"/>
          <w:kern w:val="0"/>
          <w:sz w:val="24"/>
          <w:szCs w:val="24"/>
          <w:lang w:eastAsia="lt-LT"/>
          <w14:ligatures w14:val="none"/>
        </w:rPr>
        <w:t xml:space="preserve">dingumo vertinimo kriterijai ir jų vertinimo metodika (toliau – </w:t>
      </w:r>
      <w:r w:rsidR="00A239BE">
        <w:rPr>
          <w:rFonts w:ascii="Times New Roman" w:eastAsia="Times New Roman" w:hAnsi="Times New Roman" w:cs="Times New Roman"/>
          <w:color w:val="000000"/>
          <w:kern w:val="0"/>
          <w:sz w:val="24"/>
          <w:szCs w:val="24"/>
          <w:lang w:eastAsia="lt-LT"/>
          <w14:ligatures w14:val="none"/>
        </w:rPr>
        <w:t>4</w:t>
      </w:r>
      <w:r w:rsidR="00A4071A" w:rsidRPr="00A4071A">
        <w:rPr>
          <w:rFonts w:ascii="Times New Roman" w:eastAsia="Times New Roman" w:hAnsi="Times New Roman" w:cs="Times New Roman"/>
          <w:color w:val="000000"/>
          <w:kern w:val="0"/>
          <w:sz w:val="24"/>
          <w:szCs w:val="24"/>
          <w:lang w:eastAsia="lt-LT"/>
          <w14:ligatures w14:val="none"/>
        </w:rPr>
        <w:t xml:space="preserve"> priedas).</w:t>
      </w:r>
    </w:p>
    <w:p w14:paraId="42A6DFC5" w14:textId="1D8CCDF4"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D73CBB">
        <w:rPr>
          <w:rFonts w:ascii="Times New Roman" w:eastAsia="Times New Roman" w:hAnsi="Times New Roman" w:cs="Times New Roman"/>
          <w:color w:val="000000"/>
          <w:kern w:val="0"/>
          <w:sz w:val="24"/>
          <w:szCs w:val="24"/>
          <w:lang w:eastAsia="lt-LT"/>
          <w14:ligatures w14:val="none"/>
        </w:rPr>
        <w:t>1</w:t>
      </w:r>
      <w:r w:rsidR="004B1C8C">
        <w:rPr>
          <w:rFonts w:ascii="Times New Roman" w:eastAsia="Times New Roman" w:hAnsi="Times New Roman" w:cs="Times New Roman"/>
          <w:color w:val="000000"/>
          <w:kern w:val="0"/>
          <w:sz w:val="24"/>
          <w:szCs w:val="24"/>
          <w:lang w:eastAsia="lt-LT"/>
          <w14:ligatures w14:val="none"/>
        </w:rPr>
        <w:t>2</w:t>
      </w:r>
      <w:r w:rsidRPr="00D73CBB">
        <w:rPr>
          <w:rFonts w:ascii="Times New Roman" w:eastAsia="Times New Roman" w:hAnsi="Times New Roman" w:cs="Times New Roman"/>
          <w:color w:val="000000"/>
          <w:kern w:val="0"/>
          <w:sz w:val="24"/>
          <w:szCs w:val="24"/>
          <w:lang w:eastAsia="lt-LT"/>
          <w14:ligatures w14:val="none"/>
        </w:rPr>
        <w:t>.2. Konkursui pateiktus pasiūlymus nagrinėja ir vertina Komisija, konkurso sąlygose nustatyta tvarka. Tiekėjai negali dalyvauti susipažinimo su pasiūlymais, pasiūlymų nagrinėjimo, vertinimo ir palyginimo procedūrose.</w:t>
      </w:r>
    </w:p>
    <w:p w14:paraId="16E3676E" w14:textId="5BFAE7CA"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D73CBB">
        <w:rPr>
          <w:rFonts w:ascii="Times New Roman" w:eastAsia="Times New Roman" w:hAnsi="Times New Roman" w:cs="Times New Roman"/>
          <w:color w:val="000000"/>
          <w:kern w:val="0"/>
          <w:sz w:val="24"/>
          <w:szCs w:val="24"/>
          <w:lang w:eastAsia="lt-LT"/>
          <w14:ligatures w14:val="none"/>
        </w:rPr>
        <w:t>1</w:t>
      </w:r>
      <w:r w:rsidR="004B1C8C">
        <w:rPr>
          <w:rFonts w:ascii="Times New Roman" w:eastAsia="Times New Roman" w:hAnsi="Times New Roman" w:cs="Times New Roman"/>
          <w:color w:val="000000"/>
          <w:kern w:val="0"/>
          <w:sz w:val="24"/>
          <w:szCs w:val="24"/>
          <w:lang w:eastAsia="lt-LT"/>
          <w14:ligatures w14:val="none"/>
        </w:rPr>
        <w:t>2</w:t>
      </w:r>
      <w:r w:rsidRPr="00D73CBB">
        <w:rPr>
          <w:rFonts w:ascii="Times New Roman" w:eastAsia="Times New Roman" w:hAnsi="Times New Roman" w:cs="Times New Roman"/>
          <w:color w:val="000000"/>
          <w:kern w:val="0"/>
          <w:sz w:val="24"/>
          <w:szCs w:val="24"/>
          <w:lang w:eastAsia="lt-LT"/>
          <w14:ligatures w14:val="none"/>
        </w:rPr>
        <w:t>.3. Atlikus pradinį susipažinimą su pasiūlymais, komisija pasiūlymus nagrinėja tokiu eiliškumu:</w:t>
      </w:r>
    </w:p>
    <w:p w14:paraId="2D0398CA" w14:textId="2F316F61"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D73CBB">
        <w:rPr>
          <w:rFonts w:ascii="Times New Roman" w:eastAsia="Times New Roman" w:hAnsi="Times New Roman" w:cs="Times New Roman"/>
          <w:color w:val="000000"/>
          <w:kern w:val="0"/>
          <w:sz w:val="24"/>
          <w:szCs w:val="24"/>
          <w:lang w:eastAsia="lt-LT"/>
          <w14:ligatures w14:val="none"/>
        </w:rPr>
        <w:t>1</w:t>
      </w:r>
      <w:r w:rsidR="004B1C8C">
        <w:rPr>
          <w:rFonts w:ascii="Times New Roman" w:eastAsia="Times New Roman" w:hAnsi="Times New Roman" w:cs="Times New Roman"/>
          <w:color w:val="000000"/>
          <w:kern w:val="0"/>
          <w:sz w:val="24"/>
          <w:szCs w:val="24"/>
          <w:lang w:eastAsia="lt-LT"/>
          <w14:ligatures w14:val="none"/>
        </w:rPr>
        <w:t>2</w:t>
      </w:r>
      <w:r w:rsidRPr="00D73CBB">
        <w:rPr>
          <w:rFonts w:ascii="Times New Roman" w:eastAsia="Times New Roman" w:hAnsi="Times New Roman" w:cs="Times New Roman"/>
          <w:color w:val="000000"/>
          <w:kern w:val="0"/>
          <w:sz w:val="24"/>
          <w:szCs w:val="24"/>
          <w:lang w:eastAsia="lt-LT"/>
          <w14:ligatures w14:val="none"/>
        </w:rPr>
        <w:t>.3.1. įvertina EBVPD pateiktą informaciją;</w:t>
      </w:r>
    </w:p>
    <w:p w14:paraId="7E094F33" w14:textId="35DD6ECC"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D73CBB">
        <w:rPr>
          <w:rFonts w:ascii="Times New Roman" w:eastAsia="Times New Roman" w:hAnsi="Times New Roman" w:cs="Times New Roman"/>
          <w:color w:val="000000"/>
          <w:kern w:val="0"/>
          <w:sz w:val="24"/>
          <w:szCs w:val="24"/>
          <w:lang w:eastAsia="lt-LT"/>
          <w14:ligatures w14:val="none"/>
        </w:rPr>
        <w:t>1</w:t>
      </w:r>
      <w:r w:rsidR="004B1C8C">
        <w:rPr>
          <w:rFonts w:ascii="Times New Roman" w:eastAsia="Times New Roman" w:hAnsi="Times New Roman" w:cs="Times New Roman"/>
          <w:color w:val="000000"/>
          <w:kern w:val="0"/>
          <w:sz w:val="24"/>
          <w:szCs w:val="24"/>
          <w:lang w:eastAsia="lt-LT"/>
          <w14:ligatures w14:val="none"/>
        </w:rPr>
        <w:t>2</w:t>
      </w:r>
      <w:r w:rsidRPr="00D73CBB">
        <w:rPr>
          <w:rFonts w:ascii="Times New Roman" w:eastAsia="Times New Roman" w:hAnsi="Times New Roman" w:cs="Times New Roman"/>
          <w:color w:val="000000"/>
          <w:kern w:val="0"/>
          <w:sz w:val="24"/>
          <w:szCs w:val="24"/>
          <w:lang w:eastAsia="lt-LT"/>
          <w14:ligatures w14:val="none"/>
        </w:rPr>
        <w:t>.3.2. nagrinėja, vertina ir palygina, ar pasiūlymai atitinka pirkimo dokumentuose nustatytus</w:t>
      </w:r>
      <w:r w:rsidR="00A4071A">
        <w:rPr>
          <w:rFonts w:ascii="Times New Roman" w:eastAsia="Times New Roman" w:hAnsi="Times New Roman" w:cs="Times New Roman"/>
          <w:color w:val="000000"/>
          <w:kern w:val="0"/>
          <w:sz w:val="24"/>
          <w:szCs w:val="24"/>
          <w:lang w:eastAsia="lt-LT"/>
          <w14:ligatures w14:val="none"/>
        </w:rPr>
        <w:t xml:space="preserve"> pasiūlymų rengimo</w:t>
      </w:r>
      <w:r w:rsidRPr="00D73CBB">
        <w:rPr>
          <w:rFonts w:ascii="Times New Roman" w:eastAsia="Times New Roman" w:hAnsi="Times New Roman" w:cs="Times New Roman"/>
          <w:color w:val="000000"/>
          <w:kern w:val="0"/>
          <w:sz w:val="24"/>
          <w:szCs w:val="24"/>
          <w:lang w:eastAsia="lt-LT"/>
          <w14:ligatures w14:val="none"/>
        </w:rPr>
        <w:t xml:space="preserve"> reikalavimus ir sąlygas;</w:t>
      </w:r>
    </w:p>
    <w:p w14:paraId="1E35AB58" w14:textId="77777777" w:rsidR="006300BA" w:rsidRDefault="00D73CBB" w:rsidP="006300BA">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D73CBB">
        <w:rPr>
          <w:rFonts w:ascii="Times New Roman" w:eastAsia="Times New Roman" w:hAnsi="Times New Roman" w:cs="Times New Roman"/>
          <w:color w:val="000000"/>
          <w:kern w:val="0"/>
          <w:sz w:val="24"/>
          <w:szCs w:val="24"/>
          <w:lang w:eastAsia="lt-LT"/>
          <w14:ligatures w14:val="none"/>
        </w:rPr>
        <w:t>1</w:t>
      </w:r>
      <w:r w:rsidR="004B1C8C">
        <w:rPr>
          <w:rFonts w:ascii="Times New Roman" w:eastAsia="Times New Roman" w:hAnsi="Times New Roman" w:cs="Times New Roman"/>
          <w:color w:val="000000"/>
          <w:kern w:val="0"/>
          <w:sz w:val="24"/>
          <w:szCs w:val="24"/>
          <w:lang w:eastAsia="lt-LT"/>
          <w14:ligatures w14:val="none"/>
        </w:rPr>
        <w:t>2</w:t>
      </w:r>
      <w:r w:rsidRPr="00D73CBB">
        <w:rPr>
          <w:rFonts w:ascii="Times New Roman" w:eastAsia="Times New Roman" w:hAnsi="Times New Roman" w:cs="Times New Roman"/>
          <w:color w:val="000000"/>
          <w:kern w:val="0"/>
          <w:sz w:val="24"/>
          <w:szCs w:val="24"/>
          <w:lang w:eastAsia="lt-LT"/>
          <w14:ligatures w14:val="none"/>
        </w:rPr>
        <w:t>.3.3. įvertina pasiūlymus pagal kokybės kriterijus;</w:t>
      </w:r>
    </w:p>
    <w:p w14:paraId="56FC13D3" w14:textId="670AA3AA" w:rsidR="009018F8" w:rsidRPr="009018F8" w:rsidRDefault="009018F8" w:rsidP="006300BA">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9018F8">
        <w:rPr>
          <w:rFonts w:ascii="Times New Roman" w:eastAsia="Times New Roman" w:hAnsi="Times New Roman" w:cs="Times New Roman"/>
          <w:color w:val="000000"/>
          <w:kern w:val="0"/>
          <w:sz w:val="24"/>
          <w:szCs w:val="24"/>
          <w:lang w:eastAsia="lt-LT"/>
          <w14:ligatures w14:val="none"/>
        </w:rPr>
        <w:t xml:space="preserve">12.3.4. vertina, ar pasiūlyta kaina perkančiajai organizacijai nėra per didelė ir nepriimtina. </w:t>
      </w:r>
      <w:r w:rsidRPr="009018F8">
        <w:rPr>
          <w:rFonts w:ascii="Times New Roman" w:eastAsia="Times New Roman" w:hAnsi="Times New Roman" w:cs="Times New Roman"/>
          <w:color w:val="000000"/>
          <w:kern w:val="0"/>
          <w:sz w:val="24"/>
          <w:szCs w:val="24"/>
          <w:u w:val="single"/>
          <w:lang w:eastAsia="lt-LT"/>
          <w14:ligatures w14:val="none"/>
        </w:rPr>
        <w:t>Vertinama, kad pasiūlymo kaina perkančiajai organizacijai per didelė ir nepriimtina, jei:</w:t>
      </w:r>
      <w:r w:rsidRPr="009018F8">
        <w:rPr>
          <w:rFonts w:ascii="Times New Roman" w:eastAsia="Times New Roman" w:hAnsi="Times New Roman" w:cs="Times New Roman"/>
          <w:color w:val="000000"/>
          <w:kern w:val="0"/>
          <w:sz w:val="24"/>
          <w:szCs w:val="24"/>
          <w:lang w:eastAsia="lt-LT"/>
          <w14:ligatures w14:val="none"/>
        </w:rPr>
        <w:t> </w:t>
      </w:r>
    </w:p>
    <w:p w14:paraId="1F9178AB" w14:textId="77777777" w:rsidR="009018F8" w:rsidRPr="009018F8" w:rsidRDefault="009018F8" w:rsidP="009018F8">
      <w:pPr>
        <w:numPr>
          <w:ilvl w:val="0"/>
          <w:numId w:val="50"/>
        </w:numPr>
        <w:spacing w:after="0" w:line="240" w:lineRule="auto"/>
        <w:ind w:left="0" w:firstLine="851"/>
        <w:jc w:val="both"/>
        <w:rPr>
          <w:rFonts w:ascii="Times New Roman" w:eastAsia="Times New Roman" w:hAnsi="Times New Roman" w:cs="Times New Roman"/>
          <w:color w:val="000000"/>
          <w:kern w:val="0"/>
          <w:sz w:val="24"/>
          <w:szCs w:val="24"/>
          <w:lang w:eastAsia="lt-LT"/>
          <w14:ligatures w14:val="none"/>
        </w:rPr>
      </w:pPr>
      <w:r w:rsidRPr="009018F8">
        <w:rPr>
          <w:rFonts w:ascii="Times New Roman" w:eastAsia="Times New Roman" w:hAnsi="Times New Roman" w:cs="Times New Roman"/>
          <w:color w:val="000000"/>
          <w:kern w:val="0"/>
          <w:sz w:val="24"/>
          <w:szCs w:val="24"/>
          <w:lang w:eastAsia="lt-LT"/>
          <w14:ligatures w14:val="none"/>
        </w:rPr>
        <w:t>INVESTIS priežiūros paslaugų kaina 36 mėnesiams (Eur su PVM) sudarys daugiau kaip 30 proc. nuo bendros pasiūlymo kainos, nurodytos pasiūlymo 1 lentelės 1 punkte. </w:t>
      </w:r>
    </w:p>
    <w:p w14:paraId="2ACF0AFE" w14:textId="77777777" w:rsidR="009018F8" w:rsidRPr="009018F8" w:rsidRDefault="009018F8" w:rsidP="009018F8">
      <w:pPr>
        <w:numPr>
          <w:ilvl w:val="0"/>
          <w:numId w:val="51"/>
        </w:numPr>
        <w:spacing w:after="0" w:line="240" w:lineRule="auto"/>
        <w:ind w:left="0" w:firstLine="851"/>
        <w:jc w:val="both"/>
        <w:rPr>
          <w:rFonts w:ascii="Times New Roman" w:eastAsia="Times New Roman" w:hAnsi="Times New Roman" w:cs="Times New Roman"/>
          <w:color w:val="000000"/>
          <w:kern w:val="0"/>
          <w:sz w:val="24"/>
          <w:szCs w:val="24"/>
          <w:lang w:eastAsia="lt-LT"/>
          <w14:ligatures w14:val="none"/>
        </w:rPr>
      </w:pPr>
      <w:r w:rsidRPr="009018F8">
        <w:rPr>
          <w:rFonts w:ascii="Times New Roman" w:eastAsia="Times New Roman" w:hAnsi="Times New Roman" w:cs="Times New Roman"/>
          <w:color w:val="000000"/>
          <w:kern w:val="0"/>
          <w:sz w:val="24"/>
          <w:szCs w:val="24"/>
          <w:lang w:eastAsia="lt-LT"/>
          <w14:ligatures w14:val="none"/>
        </w:rPr>
        <w:t>INVESTIS vystymo ir palaikymo paslaugų vienos valandos įkainis (pasiūlymo 1 lentelės 2 punktas), bus didesnis kaip: 100 Eur su PVM </w:t>
      </w:r>
    </w:p>
    <w:p w14:paraId="63E58811" w14:textId="77777777" w:rsidR="009018F8" w:rsidRPr="009018F8" w:rsidRDefault="009018F8" w:rsidP="009018F8">
      <w:pPr>
        <w:numPr>
          <w:ilvl w:val="0"/>
          <w:numId w:val="52"/>
        </w:numPr>
        <w:spacing w:after="0" w:line="240" w:lineRule="auto"/>
        <w:ind w:left="0" w:firstLine="851"/>
        <w:jc w:val="both"/>
        <w:rPr>
          <w:rFonts w:ascii="Times New Roman" w:eastAsia="Times New Roman" w:hAnsi="Times New Roman" w:cs="Times New Roman"/>
          <w:color w:val="000000"/>
          <w:kern w:val="0"/>
          <w:sz w:val="24"/>
          <w:szCs w:val="24"/>
          <w:lang w:eastAsia="lt-LT"/>
          <w14:ligatures w14:val="none"/>
        </w:rPr>
      </w:pPr>
      <w:r w:rsidRPr="009018F8">
        <w:rPr>
          <w:rFonts w:ascii="Times New Roman" w:eastAsia="Times New Roman" w:hAnsi="Times New Roman" w:cs="Times New Roman"/>
          <w:color w:val="000000"/>
          <w:kern w:val="0"/>
          <w:sz w:val="24"/>
          <w:szCs w:val="24"/>
          <w:lang w:eastAsia="lt-LT"/>
          <w14:ligatures w14:val="none"/>
        </w:rPr>
        <w:t>Bendra pasiūlymo kaina (pasiūlymo 1 lentelės 8 punktas) viršys 1.212.000,00 Eur su PVM. </w:t>
      </w:r>
    </w:p>
    <w:p w14:paraId="4798D1E3" w14:textId="67F730F9" w:rsidR="00D73CBB" w:rsidRPr="00A239BE" w:rsidRDefault="004B1C8C" w:rsidP="00A239BE">
      <w:pPr>
        <w:spacing w:after="0" w:line="240" w:lineRule="auto"/>
        <w:ind w:left="360" w:firstLine="207"/>
        <w:jc w:val="both"/>
        <w:rPr>
          <w:rFonts w:ascii="Calibri" w:hAnsi="Calibri"/>
        </w:rPr>
      </w:pPr>
      <w:r w:rsidRPr="00A239BE">
        <w:rPr>
          <w:rFonts w:ascii="Times New Roman" w:hAnsi="Times New Roman"/>
          <w:sz w:val="24"/>
          <w:szCs w:val="24"/>
        </w:rPr>
        <w:t>12</w:t>
      </w:r>
      <w:r w:rsidR="00D73CBB" w:rsidRPr="00A239BE">
        <w:rPr>
          <w:rFonts w:ascii="Times New Roman" w:hAnsi="Times New Roman"/>
          <w:sz w:val="24"/>
          <w:szCs w:val="24"/>
        </w:rPr>
        <w:t xml:space="preserve">.3.5. vertina, ar </w:t>
      </w:r>
      <w:r w:rsidR="00D73CBB" w:rsidRPr="00A239BE">
        <w:rPr>
          <w:rFonts w:ascii="Times New Roman" w:hAnsi="Times New Roman"/>
          <w:bCs/>
          <w:sz w:val="24"/>
          <w:szCs w:val="24"/>
        </w:rPr>
        <w:t>nėra pasiūlyta neįprastai mažų kainų</w:t>
      </w:r>
      <w:r w:rsidR="002A5CB4" w:rsidRPr="00A239BE">
        <w:rPr>
          <w:rFonts w:ascii="Times New Roman" w:hAnsi="Times New Roman"/>
          <w:bCs/>
          <w:sz w:val="24"/>
          <w:szCs w:val="24"/>
        </w:rPr>
        <w:t xml:space="preserve"> ar įkainių</w:t>
      </w:r>
      <w:r w:rsidR="00D73CBB" w:rsidRPr="00A239BE">
        <w:rPr>
          <w:rFonts w:ascii="Times New Roman" w:hAnsi="Times New Roman"/>
          <w:bCs/>
          <w:sz w:val="24"/>
          <w:szCs w:val="24"/>
        </w:rPr>
        <w:t>;</w:t>
      </w:r>
    </w:p>
    <w:p w14:paraId="4CB8D8A4" w14:textId="39BF625F"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bCs/>
          <w:kern w:val="0"/>
          <w:sz w:val="24"/>
          <w:szCs w:val="24"/>
          <w:lang w:eastAsia="lt-LT"/>
          <w14:ligatures w14:val="none"/>
        </w:rPr>
      </w:pPr>
      <w:r w:rsidRPr="00D73CBB">
        <w:rPr>
          <w:rFonts w:ascii="Times New Roman" w:eastAsia="Times New Roman" w:hAnsi="Times New Roman" w:cs="Times New Roman"/>
          <w:bCs/>
          <w:kern w:val="0"/>
          <w:sz w:val="24"/>
          <w:szCs w:val="24"/>
          <w:lang w:eastAsia="lt-LT"/>
          <w14:ligatures w14:val="none"/>
        </w:rPr>
        <w:t>1</w:t>
      </w:r>
      <w:r w:rsidR="004B1C8C">
        <w:rPr>
          <w:rFonts w:ascii="Times New Roman" w:eastAsia="Times New Roman" w:hAnsi="Times New Roman" w:cs="Times New Roman"/>
          <w:bCs/>
          <w:kern w:val="0"/>
          <w:sz w:val="24"/>
          <w:szCs w:val="24"/>
          <w:lang w:eastAsia="lt-LT"/>
          <w14:ligatures w14:val="none"/>
        </w:rPr>
        <w:t>2</w:t>
      </w:r>
      <w:r w:rsidRPr="00D73CBB">
        <w:rPr>
          <w:rFonts w:ascii="Times New Roman" w:eastAsia="Times New Roman" w:hAnsi="Times New Roman" w:cs="Times New Roman"/>
          <w:bCs/>
          <w:kern w:val="0"/>
          <w:sz w:val="24"/>
          <w:szCs w:val="24"/>
          <w:lang w:eastAsia="lt-LT"/>
          <w14:ligatures w14:val="none"/>
        </w:rPr>
        <w:t xml:space="preserve">.3.6. vertina ekonomiškai naudingiausią pasiūlymą pateikusio tiekėjo dokumentus, patvirtinančius </w:t>
      </w:r>
      <w:r w:rsidRPr="00D73CBB">
        <w:rPr>
          <w:rFonts w:ascii="Times New Roman" w:eastAsia="Times New Roman" w:hAnsi="Times New Roman" w:cs="Times New Roman"/>
          <w:kern w:val="0"/>
          <w:sz w:val="24"/>
          <w:szCs w:val="24"/>
          <w:lang w:eastAsia="lt-LT"/>
          <w14:ligatures w14:val="none"/>
        </w:rPr>
        <w:t>jo pašalinimo pagrindų nebuvimą, atitiktį kvalifikacijos reikalavimams.</w:t>
      </w:r>
    </w:p>
    <w:p w14:paraId="0843AFCD" w14:textId="77777777" w:rsidR="009018F8" w:rsidRDefault="00D73CBB" w:rsidP="003F406D">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 xml:space="preserve">.4. </w:t>
      </w:r>
      <w:r w:rsidR="009018F8" w:rsidRPr="009018F8">
        <w:rPr>
          <w:rFonts w:ascii="Times New Roman" w:eastAsia="Times New Roman" w:hAnsi="Times New Roman" w:cs="Times New Roman"/>
          <w:kern w:val="0"/>
          <w:sz w:val="24"/>
          <w:szCs w:val="24"/>
          <w:lang w:eastAsia="lt-LT"/>
          <w14:ligatures w14:val="none"/>
        </w:rPr>
        <w:t>Komisija,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55F44A95" w14:textId="40EABC39" w:rsidR="00AC5BBD" w:rsidRDefault="00D73CBB" w:rsidP="003F406D">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 xml:space="preserve">.5. </w:t>
      </w:r>
      <w:r w:rsidR="004527AF" w:rsidRPr="004527AF">
        <w:rPr>
          <w:rFonts w:ascii="Times New Roman" w:eastAsia="Times New Roman" w:hAnsi="Times New Roman" w:cs="Times New Roman"/>
          <w:kern w:val="0"/>
          <w:sz w:val="24"/>
          <w:szCs w:val="24"/>
          <w:lang w:eastAsia="lt-LT"/>
          <w14:ligatures w14:val="none"/>
        </w:rPr>
        <w:t>Jeigu kandidatas ar dalyvis pateikė netikslius, neišsamius ar klaidingus dokumentus</w:t>
      </w:r>
      <w:r w:rsidR="002A5CB4">
        <w:rPr>
          <w:rFonts w:ascii="Times New Roman" w:eastAsia="Times New Roman" w:hAnsi="Times New Roman" w:cs="Times New Roman"/>
          <w:kern w:val="0"/>
          <w:sz w:val="24"/>
          <w:szCs w:val="24"/>
          <w:lang w:eastAsia="lt-LT"/>
          <w14:ligatures w14:val="none"/>
        </w:rPr>
        <w:t>,</w:t>
      </w:r>
      <w:r w:rsidR="004527AF" w:rsidRPr="004527AF">
        <w:rPr>
          <w:rFonts w:ascii="Times New Roman" w:eastAsia="Times New Roman" w:hAnsi="Times New Roman" w:cs="Times New Roman"/>
          <w:kern w:val="0"/>
          <w:sz w:val="24"/>
          <w:szCs w:val="24"/>
          <w:lang w:eastAsia="lt-LT"/>
          <w14:ligatures w14:val="none"/>
        </w:rPr>
        <w:t xml:space="preserve">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w:t>
      </w:r>
      <w:r w:rsidR="008738D2">
        <w:rPr>
          <w:rFonts w:ascii="Times New Roman" w:eastAsia="Times New Roman" w:hAnsi="Times New Roman" w:cs="Times New Roman"/>
          <w:kern w:val="0"/>
          <w:sz w:val="24"/>
          <w:szCs w:val="24"/>
          <w:lang w:eastAsia="lt-LT"/>
          <w14:ligatures w14:val="none"/>
        </w:rPr>
        <w:t xml:space="preserve">, </w:t>
      </w:r>
      <w:r w:rsidR="004527AF" w:rsidRPr="004527AF">
        <w:rPr>
          <w:rFonts w:ascii="Times New Roman" w:eastAsia="Times New Roman" w:hAnsi="Times New Roman" w:cs="Times New Roman"/>
          <w:kern w:val="0"/>
          <w:sz w:val="24"/>
          <w:szCs w:val="24"/>
          <w:lang w:eastAsia="lt-LT"/>
          <w14:ligatures w14:val="none"/>
        </w:rPr>
        <w:t xml:space="preserve">vadovaujantis </w:t>
      </w:r>
      <w:r w:rsidR="00D151BC">
        <w:rPr>
          <w:rFonts w:ascii="Times New Roman" w:eastAsia="Times New Roman" w:hAnsi="Times New Roman" w:cs="Times New Roman"/>
          <w:kern w:val="0"/>
          <w:sz w:val="24"/>
          <w:szCs w:val="24"/>
          <w:lang w:eastAsia="lt-LT"/>
          <w14:ligatures w14:val="none"/>
        </w:rPr>
        <w:t>P</w:t>
      </w:r>
      <w:r w:rsidR="00D151BC" w:rsidRPr="008738D2">
        <w:rPr>
          <w:rFonts w:ascii="Times New Roman" w:eastAsia="Times New Roman" w:hAnsi="Times New Roman" w:cs="Times New Roman"/>
          <w:kern w:val="0"/>
          <w:sz w:val="24"/>
          <w:szCs w:val="24"/>
          <w:lang w:eastAsia="lt-LT"/>
          <w14:ligatures w14:val="none"/>
        </w:rPr>
        <w:t xml:space="preserve">asiūlymų patikslinimo, papildymo ar paaiškinimo </w:t>
      </w:r>
      <w:r w:rsidR="00D151BC" w:rsidRPr="004527AF">
        <w:rPr>
          <w:rFonts w:ascii="Times New Roman" w:eastAsia="Times New Roman" w:hAnsi="Times New Roman" w:cs="Times New Roman"/>
          <w:kern w:val="0"/>
          <w:sz w:val="24"/>
          <w:szCs w:val="24"/>
          <w:lang w:eastAsia="lt-LT"/>
          <w14:ligatures w14:val="none"/>
        </w:rPr>
        <w:t>taisyklėmis</w:t>
      </w:r>
      <w:r w:rsidR="00D151BC">
        <w:rPr>
          <w:rFonts w:ascii="Times New Roman" w:eastAsia="Times New Roman" w:hAnsi="Times New Roman" w:cs="Times New Roman"/>
          <w:kern w:val="0"/>
          <w:sz w:val="24"/>
          <w:szCs w:val="24"/>
          <w:lang w:eastAsia="lt-LT"/>
          <w14:ligatures w14:val="none"/>
        </w:rPr>
        <w:t>, patvirtintomis</w:t>
      </w:r>
      <w:r w:rsidR="00D151BC" w:rsidRPr="004527AF">
        <w:rPr>
          <w:rFonts w:ascii="Times New Roman" w:eastAsia="Times New Roman" w:hAnsi="Times New Roman" w:cs="Times New Roman"/>
          <w:kern w:val="0"/>
          <w:sz w:val="24"/>
          <w:szCs w:val="24"/>
          <w:lang w:eastAsia="lt-LT"/>
          <w14:ligatures w14:val="none"/>
        </w:rPr>
        <w:t xml:space="preserve"> </w:t>
      </w:r>
      <w:r w:rsidR="004527AF" w:rsidRPr="004527AF">
        <w:rPr>
          <w:rFonts w:ascii="Times New Roman" w:eastAsia="Times New Roman" w:hAnsi="Times New Roman" w:cs="Times New Roman"/>
          <w:kern w:val="0"/>
          <w:sz w:val="24"/>
          <w:szCs w:val="24"/>
          <w:lang w:eastAsia="lt-LT"/>
          <w14:ligatures w14:val="none"/>
        </w:rPr>
        <w:t>Viešųjų pirkimų tarnybos</w:t>
      </w:r>
      <w:r w:rsidR="00D151BC">
        <w:rPr>
          <w:rFonts w:ascii="Times New Roman" w:eastAsia="Times New Roman" w:hAnsi="Times New Roman" w:cs="Times New Roman"/>
          <w:kern w:val="0"/>
          <w:sz w:val="24"/>
          <w:szCs w:val="24"/>
          <w:lang w:eastAsia="lt-LT"/>
          <w14:ligatures w14:val="none"/>
        </w:rPr>
        <w:t xml:space="preserve"> direktoriaus 2022 m. gruodžio 30 d. įsakymu nr. 1S-240 „Dėl P</w:t>
      </w:r>
      <w:r w:rsidR="00D151BC" w:rsidRPr="008738D2">
        <w:rPr>
          <w:rFonts w:ascii="Times New Roman" w:eastAsia="Times New Roman" w:hAnsi="Times New Roman" w:cs="Times New Roman"/>
          <w:kern w:val="0"/>
          <w:sz w:val="24"/>
          <w:szCs w:val="24"/>
          <w:lang w:eastAsia="lt-LT"/>
          <w14:ligatures w14:val="none"/>
        </w:rPr>
        <w:t xml:space="preserve">asiūlymų patikslinimo, papildymo ar paaiškinimo </w:t>
      </w:r>
      <w:r w:rsidR="00D151BC" w:rsidRPr="004527AF">
        <w:rPr>
          <w:rFonts w:ascii="Times New Roman" w:eastAsia="Times New Roman" w:hAnsi="Times New Roman" w:cs="Times New Roman"/>
          <w:kern w:val="0"/>
          <w:sz w:val="24"/>
          <w:szCs w:val="24"/>
          <w:lang w:eastAsia="lt-LT"/>
          <w14:ligatures w14:val="none"/>
        </w:rPr>
        <w:t>taisykl</w:t>
      </w:r>
      <w:r w:rsidR="00D151BC">
        <w:rPr>
          <w:rFonts w:ascii="Times New Roman" w:eastAsia="Times New Roman" w:hAnsi="Times New Roman" w:cs="Times New Roman"/>
          <w:kern w:val="0"/>
          <w:sz w:val="24"/>
          <w:szCs w:val="24"/>
          <w:lang w:eastAsia="lt-LT"/>
          <w14:ligatures w14:val="none"/>
        </w:rPr>
        <w:t>ių patvirtinimo“</w:t>
      </w:r>
      <w:r w:rsidR="004527AF">
        <w:rPr>
          <w:rFonts w:ascii="Times New Roman" w:eastAsia="Times New Roman" w:hAnsi="Times New Roman" w:cs="Times New Roman"/>
          <w:kern w:val="0"/>
          <w:sz w:val="24"/>
          <w:szCs w:val="24"/>
          <w:lang w:eastAsia="lt-LT"/>
          <w14:ligatures w14:val="none"/>
        </w:rPr>
        <w:t>.</w:t>
      </w:r>
    </w:p>
    <w:p w14:paraId="54902F97" w14:textId="6060125B" w:rsidR="00D73CBB" w:rsidRPr="00D73CBB" w:rsidRDefault="00323D14"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6</w:t>
      </w:r>
      <w:r w:rsidR="00D73CBB" w:rsidRPr="00D73CBB">
        <w:rPr>
          <w:rFonts w:ascii="Times New Roman" w:eastAsia="Times New Roman" w:hAnsi="Times New Roman" w:cs="Times New Roman"/>
          <w:kern w:val="0"/>
          <w:sz w:val="24"/>
          <w:szCs w:val="24"/>
          <w:lang w:eastAsia="lt-LT"/>
          <w14:ligatures w14:val="none"/>
        </w:rPr>
        <w:t xml:space="preserve">. </w:t>
      </w:r>
      <w:r w:rsidRPr="00323D14">
        <w:rPr>
          <w:rFonts w:ascii="Times New Roman" w:eastAsia="Times New Roman" w:hAnsi="Times New Roman" w:cs="Times New Roman"/>
          <w:kern w:val="0"/>
          <w:sz w:val="24"/>
          <w:szCs w:val="24"/>
          <w:lang w:eastAsia="lt-LT"/>
          <w14:ligatures w14:val="none"/>
        </w:rPr>
        <w:t xml:space="preserve">Perkančioji organizacija gali nevertinti viso tiekėjo pasiūlymo, jeigu patikrinusi jo dalį nustato, kad, vadovaujantis </w:t>
      </w:r>
      <w:r>
        <w:rPr>
          <w:rFonts w:ascii="Times New Roman" w:eastAsia="Times New Roman" w:hAnsi="Times New Roman" w:cs="Times New Roman"/>
          <w:kern w:val="0"/>
          <w:sz w:val="24"/>
          <w:szCs w:val="24"/>
          <w:lang w:eastAsia="lt-LT"/>
          <w14:ligatures w14:val="none"/>
        </w:rPr>
        <w:t>VPĮ</w:t>
      </w:r>
      <w:r w:rsidRPr="00323D14">
        <w:rPr>
          <w:rFonts w:ascii="Times New Roman" w:eastAsia="Times New Roman" w:hAnsi="Times New Roman" w:cs="Times New Roman"/>
          <w:kern w:val="0"/>
          <w:sz w:val="24"/>
          <w:szCs w:val="24"/>
          <w:lang w:eastAsia="lt-LT"/>
          <w14:ligatures w14:val="none"/>
        </w:rPr>
        <w:t xml:space="preserve"> reikalavimais, pasiūlymas turi būti atmestas. Taikant šią nuostatą, </w:t>
      </w:r>
      <w:r w:rsidRPr="00323D14">
        <w:rPr>
          <w:rFonts w:ascii="Times New Roman" w:eastAsia="Times New Roman" w:hAnsi="Times New Roman" w:cs="Times New Roman"/>
          <w:kern w:val="0"/>
          <w:sz w:val="24"/>
          <w:szCs w:val="24"/>
          <w:lang w:eastAsia="lt-LT"/>
          <w14:ligatures w14:val="none"/>
        </w:rPr>
        <w:lastRenderedPageBreak/>
        <w:t xml:space="preserve">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Pr>
          <w:rFonts w:ascii="Times New Roman" w:eastAsia="Times New Roman" w:hAnsi="Times New Roman" w:cs="Times New Roman"/>
          <w:kern w:val="0"/>
          <w:sz w:val="24"/>
          <w:szCs w:val="24"/>
          <w:lang w:eastAsia="lt-LT"/>
          <w14:ligatures w14:val="none"/>
        </w:rPr>
        <w:t>VPĮ</w:t>
      </w:r>
      <w:r w:rsidRPr="00323D14">
        <w:rPr>
          <w:rFonts w:ascii="Times New Roman" w:eastAsia="Times New Roman" w:hAnsi="Times New Roman" w:cs="Times New Roman"/>
          <w:kern w:val="0"/>
          <w:sz w:val="24"/>
          <w:szCs w:val="24"/>
          <w:lang w:eastAsia="lt-LT"/>
          <w14:ligatures w14:val="none"/>
        </w:rPr>
        <w:t xml:space="preserve"> 63 straipsnio 1 dalies 2 punkte nustatyta skelbiamų derybų sąlyga, kai leidžiama pakartotinai nebeskelbti skelbimo apie pirkimą</w:t>
      </w:r>
      <w:r>
        <w:rPr>
          <w:rFonts w:ascii="Times New Roman" w:eastAsia="Times New Roman" w:hAnsi="Times New Roman" w:cs="Times New Roman"/>
          <w:kern w:val="0"/>
          <w:sz w:val="24"/>
          <w:szCs w:val="24"/>
          <w:lang w:eastAsia="lt-LT"/>
          <w14:ligatures w14:val="none"/>
        </w:rPr>
        <w:t xml:space="preserve">. </w:t>
      </w:r>
    </w:p>
    <w:p w14:paraId="61FB1809" w14:textId="78D5F24C" w:rsidR="009018F8"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7</w:t>
      </w:r>
      <w:r w:rsidRPr="00D73CBB">
        <w:rPr>
          <w:rFonts w:ascii="Times New Roman" w:eastAsia="Times New Roman" w:hAnsi="Times New Roman" w:cs="Times New Roman"/>
          <w:kern w:val="0"/>
          <w:sz w:val="24"/>
          <w:szCs w:val="24"/>
          <w:lang w:eastAsia="lt-LT"/>
          <w14:ligatures w14:val="none"/>
        </w:rPr>
        <w:t xml:space="preserve">. </w:t>
      </w:r>
      <w:r w:rsidR="009018F8">
        <w:rPr>
          <w:rFonts w:ascii="Times New Roman" w:eastAsia="Times New Roman" w:hAnsi="Times New Roman" w:cs="Times New Roman"/>
          <w:kern w:val="0"/>
          <w:sz w:val="24"/>
          <w:szCs w:val="24"/>
          <w:lang w:eastAsia="lt-LT"/>
          <w14:ligatures w14:val="none"/>
        </w:rPr>
        <w:t>Į</w:t>
      </w:r>
      <w:r w:rsidR="009018F8" w:rsidRPr="009018F8">
        <w:rPr>
          <w:rFonts w:ascii="Times New Roman" w:eastAsia="Times New Roman" w:hAnsi="Times New Roman" w:cs="Times New Roman"/>
          <w:kern w:val="0"/>
          <w:sz w:val="24"/>
          <w:szCs w:val="24"/>
          <w:lang w:eastAsia="lt-LT"/>
          <w14:ligatures w14:val="none"/>
        </w:rPr>
        <w:t>vertinusi pateiktų pasiūlymų atitiktį konkurso dokumentuose nustatytiems reikalavimams, komisija raštu per nustatytą protingą terminą reikalauja, kad tiekėjai pagrįstų pasiūlyme nurodyto pirkimo objekto ar jo sudedamųjų dalių kainą, jeigu jos yra neįprastai mažos. Pasiūlyme nurodyta pirkimo objekto kaina laikoma neįprastai maža, jeigu ji yra 30 ir daugiau procentų mažesnės už visų tiekėjų, kurių pasiūlymai neatmesti dėl kitų priežasčių ir kurių pasiūlyta kaina neviršija konkursui skirtų lėšų, nustatytų ir užfiksuotų perkančiosios organizacijos rengiamuose dokumentuose prieš pradedant pirkimo procedūrą, pasiūlytų kainų aritmetinį vidurkį.</w:t>
      </w:r>
    </w:p>
    <w:p w14:paraId="23093A1C" w14:textId="163A9F39"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8</w:t>
      </w:r>
      <w:r w:rsidRPr="00D73CBB">
        <w:rPr>
          <w:rFonts w:ascii="Times New Roman" w:eastAsia="Times New Roman" w:hAnsi="Times New Roman" w:cs="Times New Roman"/>
          <w:kern w:val="0"/>
          <w:sz w:val="24"/>
          <w:szCs w:val="24"/>
          <w:lang w:eastAsia="lt-LT"/>
          <w14:ligatures w14:val="none"/>
        </w:rPr>
        <w:t xml:space="preserve">. </w:t>
      </w:r>
      <w:r w:rsidRPr="00D73CBB">
        <w:rPr>
          <w:rFonts w:ascii="Times New Roman" w:eastAsia="Times New Roman" w:hAnsi="Times New Roman" w:cs="Times New Roman"/>
          <w:color w:val="000000"/>
          <w:kern w:val="0"/>
          <w:sz w:val="24"/>
          <w:szCs w:val="24"/>
          <w:lang w:eastAsia="lt-LT"/>
          <w14:ligatures w14:val="none"/>
        </w:rPr>
        <w:t xml:space="preserve">Perkančioji organizacija, prieš nustatydama laimėjusį pasiūlymą, reikalauja, kad ekonomiškai naudingiausią pasiūlymą pateikęs tiekėjas, pateiktų aktualius dokumentus, patvirtinančius jo pašalinimo pagrindų </w:t>
      </w:r>
      <w:r w:rsidRPr="004863C3">
        <w:rPr>
          <w:rFonts w:ascii="Times New Roman" w:eastAsia="Times New Roman" w:hAnsi="Times New Roman" w:cs="Times New Roman"/>
          <w:color w:val="000000"/>
          <w:kern w:val="0"/>
          <w:sz w:val="24"/>
          <w:szCs w:val="24"/>
          <w:lang w:eastAsia="lt-LT"/>
          <w14:ligatures w14:val="none"/>
        </w:rPr>
        <w:t xml:space="preserve">nebuvimą, atitiktį kvalifikacijos reikalavimams </w:t>
      </w:r>
      <w:proofErr w:type="gramStart"/>
      <w:r w:rsidRPr="004863C3">
        <w:rPr>
          <w:rFonts w:ascii="Times New Roman" w:eastAsia="Times New Roman" w:hAnsi="Times New Roman" w:cs="Times New Roman"/>
          <w:color w:val="000000"/>
          <w:kern w:val="0"/>
          <w:sz w:val="24"/>
          <w:szCs w:val="24"/>
          <w:lang w:eastAsia="lt-LT"/>
          <w14:ligatures w14:val="none"/>
        </w:rPr>
        <w:t>(</w:t>
      </w:r>
      <w:proofErr w:type="gramEnd"/>
      <w:r w:rsidRPr="004863C3">
        <w:rPr>
          <w:rFonts w:ascii="Times New Roman" w:eastAsia="Times New Roman" w:hAnsi="Times New Roman" w:cs="Times New Roman"/>
          <w:color w:val="000000"/>
          <w:kern w:val="0"/>
          <w:sz w:val="24"/>
          <w:szCs w:val="24"/>
          <w:lang w:eastAsia="lt-LT"/>
          <w14:ligatures w14:val="none"/>
        </w:rPr>
        <w:t xml:space="preserve">išskyrus atvejus, kai šių dokumentų neprašoma pagal </w:t>
      </w:r>
      <w:r w:rsidRPr="00871B3F">
        <w:rPr>
          <w:rFonts w:ascii="Times New Roman" w:eastAsia="Times New Roman" w:hAnsi="Times New Roman" w:cs="Times New Roman"/>
          <w:color w:val="000000" w:themeColor="text1"/>
          <w:kern w:val="0"/>
          <w:sz w:val="24"/>
          <w:szCs w:val="24"/>
          <w:lang w:eastAsia="lt-LT"/>
          <w14:ligatures w14:val="none"/>
        </w:rPr>
        <w:t xml:space="preserve">konkurso sąlygų 4.5.1 </w:t>
      </w:r>
      <w:r w:rsidR="00CE2F81">
        <w:rPr>
          <w:rFonts w:ascii="Times New Roman" w:eastAsia="Times New Roman" w:hAnsi="Times New Roman" w:cs="Times New Roman"/>
          <w:color w:val="000000" w:themeColor="text1"/>
          <w:kern w:val="0"/>
          <w:sz w:val="24"/>
          <w:szCs w:val="24"/>
          <w:lang w:eastAsia="lt-LT"/>
          <w14:ligatures w14:val="none"/>
        </w:rPr>
        <w:t>papunktį</w:t>
      </w:r>
      <w:r w:rsidRPr="00871B3F">
        <w:rPr>
          <w:rFonts w:ascii="Times New Roman" w:eastAsia="Times New Roman" w:hAnsi="Times New Roman" w:cs="Times New Roman"/>
          <w:color w:val="000000" w:themeColor="text1"/>
          <w:kern w:val="0"/>
          <w:sz w:val="24"/>
          <w:szCs w:val="24"/>
          <w:lang w:eastAsia="lt-LT"/>
          <w14:ligatures w14:val="none"/>
        </w:rPr>
        <w:t xml:space="preserve"> arba su jais susipažinta anksčiau pagal konkurso sąlygų 4.5.2 p</w:t>
      </w:r>
      <w:r w:rsidR="00CE2F81">
        <w:rPr>
          <w:rFonts w:ascii="Times New Roman" w:eastAsia="Times New Roman" w:hAnsi="Times New Roman" w:cs="Times New Roman"/>
          <w:color w:val="000000" w:themeColor="text1"/>
          <w:kern w:val="0"/>
          <w:sz w:val="24"/>
          <w:szCs w:val="24"/>
          <w:lang w:eastAsia="lt-LT"/>
          <w14:ligatures w14:val="none"/>
        </w:rPr>
        <w:t>apunktį</w:t>
      </w:r>
      <w:r w:rsidRPr="00871B3F">
        <w:rPr>
          <w:rFonts w:ascii="Times New Roman" w:eastAsia="Times New Roman" w:hAnsi="Times New Roman" w:cs="Times New Roman"/>
          <w:color w:val="000000" w:themeColor="text1"/>
          <w:kern w:val="0"/>
          <w:sz w:val="24"/>
          <w:szCs w:val="24"/>
          <w:lang w:eastAsia="lt-LT"/>
          <w14:ligatures w14:val="none"/>
        </w:rPr>
        <w:t xml:space="preserve">). Tuo atveju, jei galimas laimėtojas iki komisijos nustatyto termino CVP IS susirašinėjimo priemonėmis nepateikia reikalaujamų dokumentų </w:t>
      </w:r>
      <w:r w:rsidRPr="00D73CBB">
        <w:rPr>
          <w:rFonts w:ascii="Times New Roman" w:eastAsia="Times New Roman" w:hAnsi="Times New Roman" w:cs="Times New Roman"/>
          <w:color w:val="000000"/>
          <w:kern w:val="0"/>
          <w:sz w:val="24"/>
          <w:szCs w:val="24"/>
          <w:lang w:eastAsia="lt-LT"/>
          <w14:ligatures w14:val="none"/>
        </w:rPr>
        <w:t>arba jo pateikti dokumentai neįrodo atitikties keltiems reikalavimams, komisija šio tiekėjo pasiūlymą atmeta ir prašo atitinkamus dokumentus pateikti kitą tiekėją, kurio pasiūlymas pagal patikslintą pasiūlymų eilę gali būti nustatytas laimėjusiu.</w:t>
      </w:r>
    </w:p>
    <w:p w14:paraId="34070BE1" w14:textId="19A65575"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D73CBB">
        <w:rPr>
          <w:rFonts w:ascii="Times New Roman" w:eastAsia="Times New Roman" w:hAnsi="Times New Roman" w:cs="Times New Roman"/>
          <w:kern w:val="0"/>
          <w:sz w:val="24"/>
          <w:szCs w:val="24"/>
          <w:lang w:eastAsia="lt-LT"/>
          <w14:ligatures w14:val="none"/>
        </w:rPr>
        <w:t xml:space="preserve">. Komisija atmeta pasiūlymą, jeigu: </w:t>
      </w:r>
    </w:p>
    <w:p w14:paraId="19511AF8" w14:textId="518829F8" w:rsidR="00500972" w:rsidRPr="00500972" w:rsidRDefault="00500972" w:rsidP="00500972">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.1.</w:t>
      </w:r>
      <w:r w:rsidRPr="00500972">
        <w:rPr>
          <w:rFonts w:ascii="Times New Roman" w:eastAsia="Times New Roman" w:hAnsi="Times New Roman" w:cs="Times New Roman"/>
          <w:kern w:val="0"/>
          <w:sz w:val="24"/>
          <w:szCs w:val="24"/>
          <w:lang w:eastAsia="lt-LT"/>
          <w14:ligatures w14:val="none"/>
        </w:rPr>
        <w:t>tiekėjas Komisijos prašymu nepratęsia pasiūlymo galiojimo;</w:t>
      </w:r>
    </w:p>
    <w:p w14:paraId="533DDA15" w14:textId="67EBF63E" w:rsidR="00500972" w:rsidRDefault="00500972" w:rsidP="00500972">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2</w:t>
      </w:r>
      <w:r w:rsidRPr="0050097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Pr="00500972">
        <w:rPr>
          <w:rFonts w:ascii="Times New Roman" w:eastAsia="Times New Roman" w:hAnsi="Times New Roman" w:cs="Times New Roman"/>
          <w:kern w:val="0"/>
          <w:sz w:val="24"/>
          <w:szCs w:val="24"/>
          <w:lang w:eastAsia="lt-LT"/>
          <w14:ligatures w14:val="none"/>
        </w:rPr>
        <w:t>tiekėjas iki susipažinimo su pasiūlymais pradžios nepateikė pasiūlymo iššifravimo slaptažodžio;</w:t>
      </w:r>
    </w:p>
    <w:p w14:paraId="1C186FD4" w14:textId="17FA5AED" w:rsidR="00122BDC" w:rsidRPr="00122BDC" w:rsidRDefault="00122BDC"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w:t>
      </w:r>
      <w:r w:rsidR="00500972">
        <w:rPr>
          <w:rFonts w:ascii="Times New Roman" w:eastAsia="Times New Roman" w:hAnsi="Times New Roman" w:cs="Times New Roman"/>
          <w:kern w:val="0"/>
          <w:sz w:val="24"/>
          <w:szCs w:val="24"/>
          <w:lang w:eastAsia="lt-LT"/>
          <w14:ligatures w14:val="none"/>
        </w:rPr>
        <w:t>3</w:t>
      </w:r>
      <w:r w:rsidRPr="00122BDC">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Pr="00122BDC">
        <w:rPr>
          <w:rFonts w:ascii="Times New Roman" w:eastAsia="Times New Roman" w:hAnsi="Times New Roman" w:cs="Times New Roman"/>
          <w:kern w:val="0"/>
          <w:sz w:val="24"/>
          <w:szCs w:val="24"/>
          <w:lang w:eastAsia="lt-LT"/>
          <w14:ligatures w14:val="none"/>
        </w:rPr>
        <w:t>pasiūlymas neatitinka pirkimo dokumentuose nustatytų reikalavimų (tiekėjo siūloma paslauga neatitinka Techninės specifikacijos ar kitų reikalavimų, pasiūlymas pateiktas ne Perkančiosios organizacijos nurodytomis elektroninėmis priemonėmis ir pan.);</w:t>
      </w:r>
    </w:p>
    <w:p w14:paraId="1DAB2F11" w14:textId="7409C498" w:rsidR="00500972" w:rsidRDefault="00500972"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500972">
        <w:rPr>
          <w:rFonts w:ascii="Times New Roman" w:eastAsia="Times New Roman" w:hAnsi="Times New Roman" w:cs="Times New Roman"/>
          <w:kern w:val="0"/>
          <w:sz w:val="24"/>
          <w:szCs w:val="24"/>
          <w:lang w:eastAsia="lt-LT"/>
          <w14:ligatures w14:val="none"/>
        </w:rPr>
        <w:t>.</w:t>
      </w:r>
      <w:r w:rsidR="005126DD">
        <w:rPr>
          <w:rFonts w:ascii="Times New Roman" w:eastAsia="Times New Roman" w:hAnsi="Times New Roman" w:cs="Times New Roman"/>
          <w:kern w:val="0"/>
          <w:sz w:val="24"/>
          <w:szCs w:val="24"/>
          <w:lang w:eastAsia="lt-LT"/>
          <w14:ligatures w14:val="none"/>
        </w:rPr>
        <w:t>4</w:t>
      </w:r>
      <w:r>
        <w:rPr>
          <w:rFonts w:ascii="Times New Roman" w:eastAsia="Times New Roman" w:hAnsi="Times New Roman" w:cs="Times New Roman"/>
          <w:kern w:val="0"/>
          <w:sz w:val="24"/>
          <w:szCs w:val="24"/>
          <w:lang w:eastAsia="lt-LT"/>
          <w14:ligatures w14:val="none"/>
        </w:rPr>
        <w:t xml:space="preserve">. </w:t>
      </w:r>
      <w:r w:rsidRPr="00500972">
        <w:rPr>
          <w:rFonts w:ascii="Times New Roman" w:eastAsia="Times New Roman" w:hAnsi="Times New Roman" w:cs="Times New Roman"/>
          <w:kern w:val="0"/>
          <w:sz w:val="24"/>
          <w:szCs w:val="24"/>
          <w:lang w:eastAsia="lt-LT"/>
          <w14:ligatures w14:val="none"/>
        </w:rPr>
        <w:t xml:space="preserve">tiekėjas turi būti pašalintas vadovaujantis pirkimo sąlygų nuostatomis dėl pašalinimo pagrindų, taip pat ir tais atvejais, kai tiekėjas remiasi ūkio subjekto pajėgumais, arba pasitelkia </w:t>
      </w:r>
      <w:proofErr w:type="spellStart"/>
      <w:r w:rsidRPr="00500972">
        <w:rPr>
          <w:rFonts w:ascii="Times New Roman" w:eastAsia="Times New Roman" w:hAnsi="Times New Roman" w:cs="Times New Roman"/>
          <w:kern w:val="0"/>
          <w:sz w:val="24"/>
          <w:szCs w:val="24"/>
          <w:lang w:eastAsia="lt-LT"/>
          <w14:ligatures w14:val="none"/>
        </w:rPr>
        <w:t>subtiekėją</w:t>
      </w:r>
      <w:proofErr w:type="spellEnd"/>
      <w:r w:rsidRPr="00500972">
        <w:rPr>
          <w:rFonts w:ascii="Times New Roman" w:eastAsia="Times New Roman" w:hAnsi="Times New Roman" w:cs="Times New Roman"/>
          <w:kern w:val="0"/>
          <w:sz w:val="24"/>
          <w:szCs w:val="24"/>
          <w:lang w:eastAsia="lt-LT"/>
          <w14:ligatures w14:val="none"/>
        </w:rPr>
        <w:t xml:space="preserve"> ir jiems pagal pirkimo sąlygas, keliami reikalavimai dėl pašalinimo pagrindų, tačiau ūkio subjekto ar </w:t>
      </w:r>
      <w:proofErr w:type="spellStart"/>
      <w:r w:rsidRPr="00500972">
        <w:rPr>
          <w:rFonts w:ascii="Times New Roman" w:eastAsia="Times New Roman" w:hAnsi="Times New Roman" w:cs="Times New Roman"/>
          <w:kern w:val="0"/>
          <w:sz w:val="24"/>
          <w:szCs w:val="24"/>
          <w:lang w:eastAsia="lt-LT"/>
          <w14:ligatures w14:val="none"/>
        </w:rPr>
        <w:t>subtiekėjo</w:t>
      </w:r>
      <w:proofErr w:type="spellEnd"/>
      <w:r w:rsidRPr="00500972">
        <w:rPr>
          <w:rFonts w:ascii="Times New Roman" w:eastAsia="Times New Roman" w:hAnsi="Times New Roman" w:cs="Times New Roman"/>
          <w:kern w:val="0"/>
          <w:sz w:val="24"/>
          <w:szCs w:val="24"/>
          <w:lang w:eastAsia="lt-LT"/>
          <w14:ligatures w14:val="none"/>
        </w:rPr>
        <w:t xml:space="preserve"> padėtis atitinka nustatytus pašalinimo pagrindus ir perkančiosios organizacijos nurodymu tiekėjas nepakeitė šio ūkio subjekto ar </w:t>
      </w:r>
      <w:proofErr w:type="spellStart"/>
      <w:r w:rsidRPr="00500972">
        <w:rPr>
          <w:rFonts w:ascii="Times New Roman" w:eastAsia="Times New Roman" w:hAnsi="Times New Roman" w:cs="Times New Roman"/>
          <w:kern w:val="0"/>
          <w:sz w:val="24"/>
          <w:szCs w:val="24"/>
          <w:lang w:eastAsia="lt-LT"/>
          <w14:ligatures w14:val="none"/>
        </w:rPr>
        <w:t>subtiekėjo</w:t>
      </w:r>
      <w:proofErr w:type="spellEnd"/>
      <w:r w:rsidRPr="00500972">
        <w:rPr>
          <w:rFonts w:ascii="Times New Roman" w:eastAsia="Times New Roman" w:hAnsi="Times New Roman" w:cs="Times New Roman"/>
          <w:kern w:val="0"/>
          <w:sz w:val="24"/>
          <w:szCs w:val="24"/>
          <w:lang w:eastAsia="lt-LT"/>
          <w14:ligatures w14:val="none"/>
        </w:rPr>
        <w:t xml:space="preserve"> į pašalinimo pagrindų neturintį ūkio subjektą</w:t>
      </w:r>
    </w:p>
    <w:p w14:paraId="604B6F2F" w14:textId="53083B5C" w:rsidR="005126DD" w:rsidRPr="005126DD" w:rsidRDefault="005126DD" w:rsidP="005126DD">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5126DD">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5</w:t>
      </w:r>
      <w:r w:rsidRPr="005126DD">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tiekėjas </w:t>
      </w:r>
      <w:r w:rsidRPr="005126DD">
        <w:rPr>
          <w:rFonts w:ascii="Times New Roman" w:eastAsia="Times New Roman" w:hAnsi="Times New Roman" w:cs="Times New Roman"/>
          <w:kern w:val="0"/>
          <w:sz w:val="24"/>
          <w:szCs w:val="24"/>
          <w:lang w:eastAsia="lt-LT"/>
          <w14:ligatures w14:val="none"/>
        </w:rPr>
        <w:t>per perkančiosios organizacijos nustatytą terminą nepatikslino, nepapildė, nepaaiškino savo pasiūlymo;</w:t>
      </w:r>
    </w:p>
    <w:p w14:paraId="1F2EC1C7" w14:textId="35905CC2" w:rsidR="005126DD" w:rsidRDefault="005126DD" w:rsidP="005126DD">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5126DD">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6</w:t>
      </w:r>
      <w:r w:rsidRPr="005126DD">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Pr="005126DD">
        <w:rPr>
          <w:rFonts w:ascii="Times New Roman" w:eastAsia="Times New Roman" w:hAnsi="Times New Roman" w:cs="Times New Roman"/>
          <w:kern w:val="0"/>
          <w:sz w:val="24"/>
          <w:szCs w:val="24"/>
          <w:lang w:eastAsia="lt-LT"/>
          <w14:ligatures w14:val="none"/>
        </w:rPr>
        <w:t>tiekėjas per perkančiosios organizacijos nustatytą terminą patikslino, papildė, paaiškino pasiūlymą ir tai lėmė esminį jo pasiūlymo pakeitimą;</w:t>
      </w:r>
    </w:p>
    <w:p w14:paraId="7861122B" w14:textId="41E3F7FA" w:rsidR="005126DD" w:rsidRPr="005126DD" w:rsidRDefault="005126DD" w:rsidP="005126DD">
      <w:pPr>
        <w:spacing w:line="240" w:lineRule="auto"/>
        <w:ind w:firstLine="567"/>
        <w:contextualSpacing/>
        <w:jc w:val="both"/>
        <w:rPr>
          <w:rFonts w:ascii="Times New Roman" w:eastAsia="Yu Mincho" w:hAnsi="Times New Roman" w:cs="Times New Roman"/>
          <w:kern w:val="0"/>
          <w:sz w:val="24"/>
          <w:szCs w:val="24"/>
          <w14:ligatures w14:val="none"/>
        </w:rPr>
      </w:pPr>
      <w:r w:rsidRPr="005126DD">
        <w:rPr>
          <w:rFonts w:ascii="Times New Roman" w:eastAsia="Yu Mincho" w:hAnsi="Times New Roman" w:cs="Times New Roman"/>
          <w:kern w:val="0"/>
          <w:sz w:val="24"/>
          <w:szCs w:val="24"/>
          <w14:ligatures w14:val="none"/>
        </w:rPr>
        <w:t>1</w:t>
      </w:r>
      <w:r w:rsidR="004B1C8C">
        <w:rPr>
          <w:rFonts w:ascii="Times New Roman" w:eastAsia="Yu Mincho" w:hAnsi="Times New Roman" w:cs="Times New Roman"/>
          <w:kern w:val="0"/>
          <w:sz w:val="24"/>
          <w:szCs w:val="24"/>
          <w14:ligatures w14:val="none"/>
        </w:rPr>
        <w:t>2</w:t>
      </w:r>
      <w:r w:rsidRPr="005126DD">
        <w:rPr>
          <w:rFonts w:ascii="Times New Roman" w:eastAsia="Yu Mincho" w:hAnsi="Times New Roman" w:cs="Times New Roman"/>
          <w:kern w:val="0"/>
          <w:sz w:val="24"/>
          <w:szCs w:val="24"/>
          <w14:ligatures w14:val="none"/>
        </w:rPr>
        <w:t>.</w:t>
      </w:r>
      <w:r w:rsidR="00A4071A">
        <w:rPr>
          <w:rFonts w:ascii="Times New Roman" w:eastAsia="Yu Mincho" w:hAnsi="Times New Roman" w:cs="Times New Roman"/>
          <w:kern w:val="0"/>
          <w:sz w:val="24"/>
          <w:szCs w:val="24"/>
          <w14:ligatures w14:val="none"/>
        </w:rPr>
        <w:t>9</w:t>
      </w:r>
      <w:r w:rsidRPr="005126DD">
        <w:rPr>
          <w:rFonts w:ascii="Times New Roman" w:eastAsia="Yu Mincho" w:hAnsi="Times New Roman" w:cs="Times New Roman"/>
          <w:kern w:val="0"/>
          <w:sz w:val="24"/>
          <w:szCs w:val="24"/>
          <w14:ligatures w14:val="none"/>
        </w:rPr>
        <w:t>.7. pasiūlymas neatitinka pirkimo dokumentų reikalavimų ir jo trūkumai negali būti ištaisyti vadovaujantis</w:t>
      </w:r>
      <w:r w:rsidR="00D151BC" w:rsidRPr="00D151BC">
        <w:rPr>
          <w:rFonts w:ascii="Times New Roman" w:eastAsia="Times New Roman" w:hAnsi="Times New Roman" w:cs="Times New Roman"/>
          <w:kern w:val="0"/>
          <w:sz w:val="24"/>
          <w:szCs w:val="24"/>
          <w:lang w:eastAsia="lt-LT"/>
          <w14:ligatures w14:val="none"/>
        </w:rPr>
        <w:t xml:space="preserve"> </w:t>
      </w:r>
      <w:r w:rsidR="00D151BC">
        <w:rPr>
          <w:rFonts w:ascii="Times New Roman" w:eastAsia="Times New Roman" w:hAnsi="Times New Roman" w:cs="Times New Roman"/>
          <w:kern w:val="0"/>
          <w:sz w:val="24"/>
          <w:szCs w:val="24"/>
          <w:lang w:eastAsia="lt-LT"/>
          <w14:ligatures w14:val="none"/>
        </w:rPr>
        <w:t>P</w:t>
      </w:r>
      <w:r w:rsidR="00D151BC" w:rsidRPr="008738D2">
        <w:rPr>
          <w:rFonts w:ascii="Times New Roman" w:eastAsia="Times New Roman" w:hAnsi="Times New Roman" w:cs="Times New Roman"/>
          <w:kern w:val="0"/>
          <w:sz w:val="24"/>
          <w:szCs w:val="24"/>
          <w:lang w:eastAsia="lt-LT"/>
          <w14:ligatures w14:val="none"/>
        </w:rPr>
        <w:t xml:space="preserve">asiūlymų patikslinimo, papildymo ar paaiškinimo </w:t>
      </w:r>
      <w:r w:rsidR="00D151BC" w:rsidRPr="004527AF">
        <w:rPr>
          <w:rFonts w:ascii="Times New Roman" w:eastAsia="Times New Roman" w:hAnsi="Times New Roman" w:cs="Times New Roman"/>
          <w:kern w:val="0"/>
          <w:sz w:val="24"/>
          <w:szCs w:val="24"/>
          <w:lang w:eastAsia="lt-LT"/>
          <w14:ligatures w14:val="none"/>
        </w:rPr>
        <w:t>taisyklėmis</w:t>
      </w:r>
      <w:r w:rsidR="00D151BC">
        <w:rPr>
          <w:rFonts w:ascii="Times New Roman" w:eastAsia="Times New Roman" w:hAnsi="Times New Roman" w:cs="Times New Roman"/>
          <w:kern w:val="0"/>
          <w:sz w:val="24"/>
          <w:szCs w:val="24"/>
          <w:lang w:eastAsia="lt-LT"/>
          <w14:ligatures w14:val="none"/>
        </w:rPr>
        <w:t>, patvirtintomis</w:t>
      </w:r>
      <w:r w:rsidR="00D151BC" w:rsidRPr="004527AF">
        <w:rPr>
          <w:rFonts w:ascii="Times New Roman" w:eastAsia="Times New Roman" w:hAnsi="Times New Roman" w:cs="Times New Roman"/>
          <w:kern w:val="0"/>
          <w:sz w:val="24"/>
          <w:szCs w:val="24"/>
          <w:lang w:eastAsia="lt-LT"/>
          <w14:ligatures w14:val="none"/>
        </w:rPr>
        <w:t xml:space="preserve"> Viešųjų pirkimų tarnybos</w:t>
      </w:r>
      <w:r w:rsidR="00D151BC">
        <w:rPr>
          <w:rFonts w:ascii="Times New Roman" w:eastAsia="Times New Roman" w:hAnsi="Times New Roman" w:cs="Times New Roman"/>
          <w:kern w:val="0"/>
          <w:sz w:val="24"/>
          <w:szCs w:val="24"/>
          <w:lang w:eastAsia="lt-LT"/>
          <w14:ligatures w14:val="none"/>
        </w:rPr>
        <w:t xml:space="preserve"> direktoriaus 2022 m. gruodžio 30 d. įsakymu </w:t>
      </w:r>
      <w:r w:rsidR="00216E60">
        <w:rPr>
          <w:rFonts w:ascii="Times New Roman" w:eastAsia="Times New Roman" w:hAnsi="Times New Roman" w:cs="Times New Roman"/>
          <w:kern w:val="0"/>
          <w:sz w:val="24"/>
          <w:szCs w:val="24"/>
          <w:lang w:eastAsia="lt-LT"/>
          <w14:ligatures w14:val="none"/>
        </w:rPr>
        <w:t>N</w:t>
      </w:r>
      <w:r w:rsidR="00D151BC">
        <w:rPr>
          <w:rFonts w:ascii="Times New Roman" w:eastAsia="Times New Roman" w:hAnsi="Times New Roman" w:cs="Times New Roman"/>
          <w:kern w:val="0"/>
          <w:sz w:val="24"/>
          <w:szCs w:val="24"/>
          <w:lang w:eastAsia="lt-LT"/>
          <w14:ligatures w14:val="none"/>
        </w:rPr>
        <w:t>r. 1S-240 „Dėl P</w:t>
      </w:r>
      <w:r w:rsidR="00D151BC" w:rsidRPr="008738D2">
        <w:rPr>
          <w:rFonts w:ascii="Times New Roman" w:eastAsia="Times New Roman" w:hAnsi="Times New Roman" w:cs="Times New Roman"/>
          <w:kern w:val="0"/>
          <w:sz w:val="24"/>
          <w:szCs w:val="24"/>
          <w:lang w:eastAsia="lt-LT"/>
          <w14:ligatures w14:val="none"/>
        </w:rPr>
        <w:t xml:space="preserve">asiūlymų patikslinimo, papildymo ar paaiškinimo </w:t>
      </w:r>
      <w:r w:rsidR="00D151BC" w:rsidRPr="004527AF">
        <w:rPr>
          <w:rFonts w:ascii="Times New Roman" w:eastAsia="Times New Roman" w:hAnsi="Times New Roman" w:cs="Times New Roman"/>
          <w:kern w:val="0"/>
          <w:sz w:val="24"/>
          <w:szCs w:val="24"/>
          <w:lang w:eastAsia="lt-LT"/>
          <w14:ligatures w14:val="none"/>
        </w:rPr>
        <w:t>taisykl</w:t>
      </w:r>
      <w:r w:rsidR="00D151BC">
        <w:rPr>
          <w:rFonts w:ascii="Times New Roman" w:eastAsia="Times New Roman" w:hAnsi="Times New Roman" w:cs="Times New Roman"/>
          <w:kern w:val="0"/>
          <w:sz w:val="24"/>
          <w:szCs w:val="24"/>
          <w:lang w:eastAsia="lt-LT"/>
          <w14:ligatures w14:val="none"/>
        </w:rPr>
        <w:t>ių patvirtinimo“</w:t>
      </w:r>
      <w:r w:rsidR="005C05EE">
        <w:rPr>
          <w:rFonts w:ascii="Times New Roman" w:eastAsia="Yu Mincho" w:hAnsi="Times New Roman" w:cs="Times New Roman"/>
          <w:color w:val="000000"/>
          <w:kern w:val="0"/>
          <w:sz w:val="24"/>
          <w:szCs w:val="24"/>
          <w14:ligatures w14:val="none"/>
        </w:rPr>
        <w:t>;</w:t>
      </w:r>
    </w:p>
    <w:p w14:paraId="52CBC4FE" w14:textId="2CEBC077" w:rsidR="005126DD" w:rsidRDefault="00A30D68" w:rsidP="00122BDC">
      <w:pPr>
        <w:spacing w:after="0" w:line="240" w:lineRule="auto"/>
        <w:ind w:firstLine="567"/>
        <w:jc w:val="both"/>
        <w:rPr>
          <w:rFonts w:ascii="Times New Roman" w:eastAsia="Times New Roman" w:hAnsi="Times New Roman" w:cs="Times New Roman"/>
          <w:color w:val="000000" w:themeColor="text1"/>
          <w:kern w:val="0"/>
          <w:sz w:val="24"/>
          <w:szCs w:val="24"/>
          <w:lang w:eastAsia="lt-LT"/>
          <w14:ligatures w14:val="none"/>
        </w:rPr>
      </w:pPr>
      <w:r w:rsidRPr="00070AAE">
        <w:rPr>
          <w:rFonts w:ascii="Times New Roman" w:eastAsia="Times New Roman" w:hAnsi="Times New Roman" w:cs="Times New Roman"/>
          <w:color w:val="000000" w:themeColor="text1"/>
          <w:kern w:val="0"/>
          <w:sz w:val="24"/>
          <w:szCs w:val="24"/>
          <w:lang w:eastAsia="lt-LT"/>
          <w14:ligatures w14:val="none"/>
        </w:rPr>
        <w:t>1</w:t>
      </w:r>
      <w:r w:rsidR="004B1C8C">
        <w:rPr>
          <w:rFonts w:ascii="Times New Roman" w:eastAsia="Times New Roman" w:hAnsi="Times New Roman" w:cs="Times New Roman"/>
          <w:color w:val="000000" w:themeColor="text1"/>
          <w:kern w:val="0"/>
          <w:sz w:val="24"/>
          <w:szCs w:val="24"/>
          <w:lang w:eastAsia="lt-LT"/>
          <w14:ligatures w14:val="none"/>
        </w:rPr>
        <w:t>2</w:t>
      </w:r>
      <w:r w:rsidRPr="00070AAE">
        <w:rPr>
          <w:rFonts w:ascii="Times New Roman" w:eastAsia="Times New Roman" w:hAnsi="Times New Roman" w:cs="Times New Roman"/>
          <w:color w:val="000000" w:themeColor="text1"/>
          <w:kern w:val="0"/>
          <w:sz w:val="24"/>
          <w:szCs w:val="24"/>
          <w:lang w:eastAsia="lt-LT"/>
          <w14:ligatures w14:val="none"/>
        </w:rPr>
        <w:t>.</w:t>
      </w:r>
      <w:r w:rsidR="00A4071A">
        <w:rPr>
          <w:rFonts w:ascii="Times New Roman" w:eastAsia="Times New Roman" w:hAnsi="Times New Roman" w:cs="Times New Roman"/>
          <w:color w:val="000000" w:themeColor="text1"/>
          <w:kern w:val="0"/>
          <w:sz w:val="24"/>
          <w:szCs w:val="24"/>
          <w:lang w:eastAsia="lt-LT"/>
          <w14:ligatures w14:val="none"/>
        </w:rPr>
        <w:t>9</w:t>
      </w:r>
      <w:r w:rsidRPr="00070AAE">
        <w:rPr>
          <w:rFonts w:ascii="Times New Roman" w:eastAsia="Times New Roman" w:hAnsi="Times New Roman" w:cs="Times New Roman"/>
          <w:color w:val="000000" w:themeColor="text1"/>
          <w:kern w:val="0"/>
          <w:sz w:val="24"/>
          <w:szCs w:val="24"/>
          <w:lang w:eastAsia="lt-LT"/>
          <w14:ligatures w14:val="none"/>
        </w:rPr>
        <w:t>.</w:t>
      </w:r>
      <w:r w:rsidR="005126DD">
        <w:rPr>
          <w:rFonts w:ascii="Times New Roman" w:eastAsia="Times New Roman" w:hAnsi="Times New Roman" w:cs="Times New Roman"/>
          <w:color w:val="000000" w:themeColor="text1"/>
          <w:kern w:val="0"/>
          <w:sz w:val="24"/>
          <w:szCs w:val="24"/>
          <w:lang w:eastAsia="lt-LT"/>
          <w14:ligatures w14:val="none"/>
        </w:rPr>
        <w:t xml:space="preserve">8. </w:t>
      </w:r>
      <w:r w:rsidR="005126DD" w:rsidRPr="005126DD">
        <w:rPr>
          <w:rFonts w:ascii="Times New Roman" w:eastAsia="Times New Roman" w:hAnsi="Times New Roman" w:cs="Times New Roman"/>
          <w:color w:val="000000" w:themeColor="text1"/>
          <w:kern w:val="0"/>
          <w:sz w:val="24"/>
          <w:szCs w:val="24"/>
          <w:lang w:eastAsia="lt-LT"/>
          <w14:ligatures w14:val="none"/>
        </w:rPr>
        <w:t>pasiūlyme nurodyta kaina perkančiajai organizacijai yra per didelė ir nepriimtina, išskyrus VPĮ 45 straipsnio 1 da</w:t>
      </w:r>
      <w:r w:rsidR="005C05EE">
        <w:rPr>
          <w:rFonts w:ascii="Times New Roman" w:eastAsia="Times New Roman" w:hAnsi="Times New Roman" w:cs="Times New Roman"/>
          <w:color w:val="000000" w:themeColor="text1"/>
          <w:kern w:val="0"/>
          <w:sz w:val="24"/>
          <w:szCs w:val="24"/>
          <w:lang w:eastAsia="lt-LT"/>
          <w14:ligatures w14:val="none"/>
        </w:rPr>
        <w:t>lies 5 punkte numatytus atvejus;</w:t>
      </w:r>
    </w:p>
    <w:p w14:paraId="65589EA2" w14:textId="142E610B" w:rsidR="00630B0B" w:rsidRDefault="00A30D68"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w:t>
      </w:r>
      <w:r w:rsidR="00630B0B" w:rsidRPr="00630B0B">
        <w:rPr>
          <w:rFonts w:ascii="Times New Roman" w:eastAsia="Times New Roman" w:hAnsi="Times New Roman" w:cs="Times New Roman"/>
          <w:kern w:val="0"/>
          <w:sz w:val="24"/>
          <w:szCs w:val="24"/>
          <w:lang w:eastAsia="lt-LT"/>
          <w14:ligatures w14:val="none"/>
        </w:rPr>
        <w:t>9.</w:t>
      </w:r>
      <w:r w:rsidR="00630B0B">
        <w:rPr>
          <w:rFonts w:ascii="Times New Roman" w:eastAsia="Times New Roman" w:hAnsi="Times New Roman" w:cs="Times New Roman"/>
          <w:kern w:val="0"/>
          <w:sz w:val="24"/>
          <w:szCs w:val="24"/>
          <w:lang w:eastAsia="lt-LT"/>
          <w14:ligatures w14:val="none"/>
        </w:rPr>
        <w:t xml:space="preserve"> </w:t>
      </w:r>
      <w:r w:rsidR="00630B0B" w:rsidRPr="00630B0B">
        <w:rPr>
          <w:rFonts w:ascii="Times New Roman" w:eastAsia="Times New Roman" w:hAnsi="Times New Roman" w:cs="Times New Roman"/>
          <w:kern w:val="0"/>
          <w:sz w:val="24"/>
          <w:szCs w:val="24"/>
          <w:lang w:eastAsia="lt-LT"/>
          <w14:ligatures w14:val="none"/>
        </w:rPr>
        <w:t>pasiūlyme nurodyta neįprastai maža kaina ir tiekėjas nepateikia tinkamų pasiūlytos neįprastai mažos kainos pagrįstumo įrodymų</w:t>
      </w:r>
      <w:r w:rsidR="00630B0B">
        <w:rPr>
          <w:rFonts w:ascii="Times New Roman" w:eastAsia="Times New Roman" w:hAnsi="Times New Roman" w:cs="Times New Roman"/>
          <w:kern w:val="0"/>
          <w:sz w:val="24"/>
          <w:szCs w:val="24"/>
          <w:lang w:eastAsia="lt-LT"/>
          <w14:ligatures w14:val="none"/>
        </w:rPr>
        <w:t>;</w:t>
      </w:r>
    </w:p>
    <w:p w14:paraId="10966C13" w14:textId="06786749" w:rsidR="00122BDC" w:rsidRPr="00122BDC" w:rsidRDefault="00A30D68"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w:t>
      </w:r>
      <w:r w:rsidR="007B11F6" w:rsidRPr="007B11F6">
        <w:rPr>
          <w:rFonts w:ascii="Times New Roman" w:eastAsia="Times New Roman" w:hAnsi="Times New Roman" w:cs="Times New Roman"/>
          <w:kern w:val="0"/>
          <w:sz w:val="24"/>
          <w:szCs w:val="24"/>
          <w:lang w:eastAsia="lt-LT"/>
          <w14:ligatures w14:val="none"/>
        </w:rPr>
        <w:t>1</w:t>
      </w:r>
      <w:r w:rsidR="007B11F6">
        <w:rPr>
          <w:rFonts w:ascii="Times New Roman" w:eastAsia="Times New Roman" w:hAnsi="Times New Roman" w:cs="Times New Roman"/>
          <w:kern w:val="0"/>
          <w:sz w:val="24"/>
          <w:szCs w:val="24"/>
          <w:lang w:eastAsia="lt-LT"/>
          <w14:ligatures w14:val="none"/>
        </w:rPr>
        <w:t>0</w:t>
      </w:r>
      <w:r w:rsidR="007B11F6" w:rsidRPr="007B11F6">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 xml:space="preserve"> </w:t>
      </w:r>
      <w:r w:rsidR="007B11F6" w:rsidRPr="007B11F6">
        <w:rPr>
          <w:rFonts w:ascii="Times New Roman" w:eastAsia="Times New Roman" w:hAnsi="Times New Roman" w:cs="Times New Roman"/>
          <w:kern w:val="0"/>
          <w:sz w:val="24"/>
          <w:szCs w:val="24"/>
          <w:lang w:eastAsia="lt-LT"/>
          <w14:ligatures w14:val="none"/>
        </w:rPr>
        <w:t>pasiūlyme neįprastai maž</w:t>
      </w:r>
      <w:r w:rsidR="007B11F6">
        <w:rPr>
          <w:rFonts w:ascii="Times New Roman" w:eastAsia="Times New Roman" w:hAnsi="Times New Roman" w:cs="Times New Roman"/>
          <w:kern w:val="0"/>
          <w:sz w:val="24"/>
          <w:szCs w:val="24"/>
          <w:lang w:eastAsia="lt-LT"/>
          <w14:ligatures w14:val="none"/>
        </w:rPr>
        <w:t>a</w:t>
      </w:r>
      <w:r w:rsidR="007B11F6" w:rsidRPr="007B11F6">
        <w:rPr>
          <w:rFonts w:ascii="Times New Roman" w:eastAsia="Times New Roman" w:hAnsi="Times New Roman" w:cs="Times New Roman"/>
          <w:kern w:val="0"/>
          <w:sz w:val="24"/>
          <w:szCs w:val="24"/>
          <w:lang w:eastAsia="lt-LT"/>
          <w14:ligatures w14:val="none"/>
        </w:rPr>
        <w:t xml:space="preserve"> kain</w:t>
      </w:r>
      <w:r w:rsidR="007B11F6">
        <w:rPr>
          <w:rFonts w:ascii="Times New Roman" w:eastAsia="Times New Roman" w:hAnsi="Times New Roman" w:cs="Times New Roman"/>
          <w:kern w:val="0"/>
          <w:sz w:val="24"/>
          <w:szCs w:val="24"/>
          <w:lang w:eastAsia="lt-LT"/>
          <w14:ligatures w14:val="none"/>
        </w:rPr>
        <w:t>a</w:t>
      </w:r>
      <w:r w:rsidR="007B11F6" w:rsidRPr="007B11F6">
        <w:rPr>
          <w:rFonts w:ascii="Times New Roman" w:eastAsia="Times New Roman" w:hAnsi="Times New Roman" w:cs="Times New Roman"/>
          <w:kern w:val="0"/>
          <w:sz w:val="24"/>
          <w:szCs w:val="24"/>
          <w:lang w:eastAsia="lt-LT"/>
          <w14:ligatures w14:val="none"/>
        </w:rPr>
        <w:t xml:space="preserve"> pasiūlyt</w:t>
      </w:r>
      <w:r w:rsidR="007B11F6">
        <w:rPr>
          <w:rFonts w:ascii="Times New Roman" w:eastAsia="Times New Roman" w:hAnsi="Times New Roman" w:cs="Times New Roman"/>
          <w:kern w:val="0"/>
          <w:sz w:val="24"/>
          <w:szCs w:val="24"/>
          <w:lang w:eastAsia="lt-LT"/>
          <w14:ligatures w14:val="none"/>
        </w:rPr>
        <w:t xml:space="preserve">a </w:t>
      </w:r>
      <w:r w:rsidR="007B11F6" w:rsidRPr="007B11F6">
        <w:rPr>
          <w:rFonts w:ascii="Times New Roman" w:eastAsia="Times New Roman" w:hAnsi="Times New Roman" w:cs="Times New Roman"/>
          <w:kern w:val="0"/>
          <w:sz w:val="24"/>
          <w:szCs w:val="24"/>
          <w:lang w:eastAsia="lt-LT"/>
          <w14:ligatures w14:val="none"/>
        </w:rPr>
        <w:t>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r w:rsidR="00122BDC" w:rsidRPr="00122BDC">
        <w:rPr>
          <w:rFonts w:ascii="Times New Roman" w:eastAsia="Times New Roman" w:hAnsi="Times New Roman" w:cs="Times New Roman"/>
          <w:kern w:val="0"/>
          <w:sz w:val="24"/>
          <w:szCs w:val="24"/>
          <w:lang w:eastAsia="lt-LT"/>
          <w14:ligatures w14:val="none"/>
        </w:rPr>
        <w:t>;</w:t>
      </w:r>
    </w:p>
    <w:p w14:paraId="69AE8CD2" w14:textId="48D3C42F" w:rsidR="00122BDC" w:rsidRPr="00122BDC" w:rsidRDefault="00A30D68"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11</w:t>
      </w:r>
      <w:r w:rsidR="00122BDC" w:rsidRPr="00122BDC">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007B11F6">
        <w:rPr>
          <w:rFonts w:ascii="Times New Roman" w:eastAsia="Times New Roman" w:hAnsi="Times New Roman" w:cs="Times New Roman"/>
          <w:kern w:val="0"/>
          <w:sz w:val="24"/>
          <w:szCs w:val="24"/>
          <w:lang w:eastAsia="lt-LT"/>
          <w14:ligatures w14:val="none"/>
        </w:rPr>
        <w:t>tiekėjas</w:t>
      </w:r>
      <w:r w:rsidR="00122BDC" w:rsidRPr="00122BDC">
        <w:rPr>
          <w:rFonts w:ascii="Times New Roman" w:eastAsia="Times New Roman" w:hAnsi="Times New Roman" w:cs="Times New Roman"/>
          <w:kern w:val="0"/>
          <w:sz w:val="24"/>
          <w:szCs w:val="24"/>
          <w:lang w:eastAsia="lt-LT"/>
          <w14:ligatures w14:val="none"/>
        </w:rPr>
        <w:t xml:space="preserve"> neatitinka minimalių kvalifikacijos reikalavimų;</w:t>
      </w:r>
    </w:p>
    <w:p w14:paraId="7123016E" w14:textId="02BB024B" w:rsidR="00122BDC" w:rsidRPr="00122BDC" w:rsidRDefault="00A30D68"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12</w:t>
      </w:r>
      <w:r w:rsidR="00122BDC" w:rsidRPr="00122BDC">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jeigu yra bent viena i</w:t>
      </w:r>
      <w:r w:rsidR="004B1C8C">
        <w:rPr>
          <w:rFonts w:ascii="Times New Roman" w:eastAsia="Times New Roman" w:hAnsi="Times New Roman" w:cs="Times New Roman"/>
          <w:kern w:val="0"/>
          <w:sz w:val="24"/>
          <w:szCs w:val="24"/>
          <w:lang w:eastAsia="lt-LT"/>
          <w14:ligatures w14:val="none"/>
        </w:rPr>
        <w:t>š šių Reglament</w:t>
      </w:r>
      <w:r w:rsidR="00B47742">
        <w:rPr>
          <w:rFonts w:ascii="Times New Roman" w:eastAsia="Times New Roman" w:hAnsi="Times New Roman" w:cs="Times New Roman"/>
          <w:kern w:val="0"/>
          <w:sz w:val="24"/>
          <w:szCs w:val="24"/>
          <w:lang w:eastAsia="lt-LT"/>
          <w14:ligatures w14:val="none"/>
        </w:rPr>
        <w:t>o 5K</w:t>
      </w:r>
      <w:r w:rsidR="004B1C8C">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nustatytų sąlygų:</w:t>
      </w:r>
    </w:p>
    <w:p w14:paraId="66FACAC6" w14:textId="1E28A5EC" w:rsidR="00122BDC" w:rsidRPr="00122BDC" w:rsidRDefault="00A30D68"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A30D68">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A30D68">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A30D68">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12</w:t>
      </w:r>
      <w:r w:rsidR="00122BDC" w:rsidRPr="00122BDC">
        <w:rPr>
          <w:rFonts w:ascii="Times New Roman" w:eastAsia="Times New Roman" w:hAnsi="Times New Roman" w:cs="Times New Roman"/>
          <w:kern w:val="0"/>
          <w:sz w:val="24"/>
          <w:szCs w:val="24"/>
          <w:lang w:eastAsia="lt-LT"/>
          <w14:ligatures w14:val="none"/>
        </w:rPr>
        <w:t>.1.</w:t>
      </w:r>
      <w:r>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 xml:space="preserve">tiekėjas, jo </w:t>
      </w:r>
      <w:proofErr w:type="spellStart"/>
      <w:r w:rsidR="00122BDC" w:rsidRPr="00122BDC">
        <w:rPr>
          <w:rFonts w:ascii="Times New Roman" w:eastAsia="Times New Roman" w:hAnsi="Times New Roman" w:cs="Times New Roman"/>
          <w:kern w:val="0"/>
          <w:sz w:val="24"/>
          <w:szCs w:val="24"/>
          <w:lang w:eastAsia="lt-LT"/>
          <w14:ligatures w14:val="none"/>
        </w:rPr>
        <w:t>subtiekėjas</w:t>
      </w:r>
      <w:proofErr w:type="spellEnd"/>
      <w:r w:rsidR="00122BDC" w:rsidRPr="00122BDC">
        <w:rPr>
          <w:rFonts w:ascii="Times New Roman" w:eastAsia="Times New Roman" w:hAnsi="Times New Roman" w:cs="Times New Roman"/>
          <w:kern w:val="0"/>
          <w:sz w:val="24"/>
          <w:szCs w:val="24"/>
          <w:lang w:eastAsia="lt-LT"/>
          <w14:ligatures w14:val="none"/>
        </w:rPr>
        <w:t xml:space="preserve"> arba ūkio subjektas, kurio pajėgumais remiamasi, kai tokiems </w:t>
      </w:r>
      <w:proofErr w:type="spellStart"/>
      <w:r w:rsidR="00122BDC" w:rsidRPr="00122BDC">
        <w:rPr>
          <w:rFonts w:ascii="Times New Roman" w:eastAsia="Times New Roman" w:hAnsi="Times New Roman" w:cs="Times New Roman"/>
          <w:kern w:val="0"/>
          <w:sz w:val="24"/>
          <w:szCs w:val="24"/>
          <w:lang w:eastAsia="lt-LT"/>
          <w14:ligatures w14:val="none"/>
        </w:rPr>
        <w:t>subtiekėjams</w:t>
      </w:r>
      <w:proofErr w:type="spellEnd"/>
      <w:r w:rsidR="00122BDC" w:rsidRPr="00122BDC">
        <w:rPr>
          <w:rFonts w:ascii="Times New Roman" w:eastAsia="Times New Roman" w:hAnsi="Times New Roman" w:cs="Times New Roman"/>
          <w:kern w:val="0"/>
          <w:sz w:val="24"/>
          <w:szCs w:val="24"/>
          <w:lang w:eastAsia="lt-LT"/>
          <w14:ligatures w14:val="none"/>
        </w:rPr>
        <w:t xml:space="preserve"> ar ūkio subjektams tenka bent 10 (dešimt) procentų pirkimo sutarties vertės, yra Rusijos pilietis, fizinis ar juridinis asmuo, subjektas ar organizacija, įsteigta Rusijoje;</w:t>
      </w:r>
    </w:p>
    <w:p w14:paraId="3E420AD6" w14:textId="4FFE5182" w:rsidR="00122BDC" w:rsidRPr="00122BDC" w:rsidRDefault="00134C5C"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134C5C">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134C5C">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134C5C">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12</w:t>
      </w:r>
      <w:r w:rsidR="00122BDC" w:rsidRPr="00122BDC">
        <w:rPr>
          <w:rFonts w:ascii="Times New Roman" w:eastAsia="Times New Roman" w:hAnsi="Times New Roman" w:cs="Times New Roman"/>
          <w:kern w:val="0"/>
          <w:sz w:val="24"/>
          <w:szCs w:val="24"/>
          <w:lang w:eastAsia="lt-LT"/>
          <w14:ligatures w14:val="none"/>
        </w:rPr>
        <w:t>.2.</w:t>
      </w:r>
      <w:r w:rsidR="00A30D68">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 xml:space="preserve">tiekėjas, jo </w:t>
      </w:r>
      <w:proofErr w:type="spellStart"/>
      <w:r w:rsidR="00122BDC" w:rsidRPr="00122BDC">
        <w:rPr>
          <w:rFonts w:ascii="Times New Roman" w:eastAsia="Times New Roman" w:hAnsi="Times New Roman" w:cs="Times New Roman"/>
          <w:kern w:val="0"/>
          <w:sz w:val="24"/>
          <w:szCs w:val="24"/>
          <w:lang w:eastAsia="lt-LT"/>
          <w14:ligatures w14:val="none"/>
        </w:rPr>
        <w:t>subtiekėjas</w:t>
      </w:r>
      <w:proofErr w:type="spellEnd"/>
      <w:r w:rsidR="00122BDC" w:rsidRPr="00122BDC">
        <w:rPr>
          <w:rFonts w:ascii="Times New Roman" w:eastAsia="Times New Roman" w:hAnsi="Times New Roman" w:cs="Times New Roman"/>
          <w:kern w:val="0"/>
          <w:sz w:val="24"/>
          <w:szCs w:val="24"/>
          <w:lang w:eastAsia="lt-LT"/>
          <w14:ligatures w14:val="none"/>
        </w:rPr>
        <w:t xml:space="preserve"> arba ūkio subjektas, kurio pajėgumais remiamasi, kai tokiems </w:t>
      </w:r>
      <w:proofErr w:type="spellStart"/>
      <w:r w:rsidR="00122BDC" w:rsidRPr="00122BDC">
        <w:rPr>
          <w:rFonts w:ascii="Times New Roman" w:eastAsia="Times New Roman" w:hAnsi="Times New Roman" w:cs="Times New Roman"/>
          <w:kern w:val="0"/>
          <w:sz w:val="24"/>
          <w:szCs w:val="24"/>
          <w:lang w:eastAsia="lt-LT"/>
          <w14:ligatures w14:val="none"/>
        </w:rPr>
        <w:t>subtiekėjams</w:t>
      </w:r>
      <w:proofErr w:type="spellEnd"/>
      <w:r w:rsidR="00122BDC" w:rsidRPr="00122BDC">
        <w:rPr>
          <w:rFonts w:ascii="Times New Roman" w:eastAsia="Times New Roman" w:hAnsi="Times New Roman" w:cs="Times New Roman"/>
          <w:kern w:val="0"/>
          <w:sz w:val="24"/>
          <w:szCs w:val="24"/>
          <w:lang w:eastAsia="lt-LT"/>
          <w14:ligatures w14:val="none"/>
        </w:rPr>
        <w:t xml:space="preserve"> ar ūkio subjektams tenka bent 10 (dešimt) procentų pirkimo sutarties vertės, yra juridinis asmuo, subjektas ar organizacija, kurioje daugiau kaip 50 (penkiasdešimt) procentų nuosavybės teisių tiesiogiai ar netiesiogiai priklauso šio punkto </w:t>
      </w:r>
      <w:r w:rsidR="009F3ACC">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009F3ACC">
        <w:rPr>
          <w:rFonts w:ascii="Times New Roman" w:eastAsia="Times New Roman" w:hAnsi="Times New Roman" w:cs="Times New Roman"/>
          <w:kern w:val="0"/>
          <w:sz w:val="24"/>
          <w:szCs w:val="24"/>
          <w:lang w:eastAsia="lt-LT"/>
          <w14:ligatures w14:val="none"/>
        </w:rPr>
        <w:t>.</w:t>
      </w:r>
      <w:r w:rsidR="00216E60">
        <w:rPr>
          <w:rFonts w:ascii="Times New Roman" w:eastAsia="Times New Roman" w:hAnsi="Times New Roman" w:cs="Times New Roman"/>
          <w:kern w:val="0"/>
          <w:sz w:val="24"/>
          <w:szCs w:val="24"/>
          <w:lang w:eastAsia="lt-LT"/>
          <w14:ligatures w14:val="none"/>
        </w:rPr>
        <w:t>9</w:t>
      </w:r>
      <w:r>
        <w:rPr>
          <w:rFonts w:ascii="Times New Roman" w:eastAsia="Times New Roman" w:hAnsi="Times New Roman" w:cs="Times New Roman"/>
          <w:kern w:val="0"/>
          <w:sz w:val="24"/>
          <w:szCs w:val="24"/>
          <w:lang w:eastAsia="lt-LT"/>
          <w14:ligatures w14:val="none"/>
        </w:rPr>
        <w:t>.</w:t>
      </w:r>
      <w:r w:rsidR="0015159D">
        <w:rPr>
          <w:rFonts w:ascii="Times New Roman" w:eastAsia="Times New Roman" w:hAnsi="Times New Roman" w:cs="Times New Roman"/>
          <w:kern w:val="0"/>
          <w:sz w:val="24"/>
          <w:szCs w:val="24"/>
          <w:lang w:eastAsia="lt-LT"/>
          <w14:ligatures w14:val="none"/>
        </w:rPr>
        <w:t>12</w:t>
      </w:r>
      <w:r w:rsidR="009F3ACC">
        <w:rPr>
          <w:rFonts w:ascii="Times New Roman" w:eastAsia="Times New Roman" w:hAnsi="Times New Roman" w:cs="Times New Roman"/>
          <w:kern w:val="0"/>
          <w:sz w:val="24"/>
          <w:szCs w:val="24"/>
          <w:lang w:eastAsia="lt-LT"/>
          <w14:ligatures w14:val="none"/>
        </w:rPr>
        <w:t>.1</w:t>
      </w:r>
      <w:r w:rsidR="009F3ACC" w:rsidRPr="009F3ACC">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papunktyje nurodytam subjektui;</w:t>
      </w:r>
    </w:p>
    <w:p w14:paraId="06A685B8" w14:textId="14D20FD5" w:rsidR="00122BDC" w:rsidRPr="00122BDC" w:rsidRDefault="00134C5C" w:rsidP="00122BDC">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134C5C">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Pr="00134C5C">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Pr="00134C5C">
        <w:rPr>
          <w:rFonts w:ascii="Times New Roman" w:eastAsia="Times New Roman" w:hAnsi="Times New Roman" w:cs="Times New Roman"/>
          <w:kern w:val="0"/>
          <w:sz w:val="24"/>
          <w:szCs w:val="24"/>
          <w:lang w:eastAsia="lt-LT"/>
          <w14:ligatures w14:val="none"/>
        </w:rPr>
        <w:t>.</w:t>
      </w:r>
      <w:r w:rsidR="007B11F6">
        <w:rPr>
          <w:rFonts w:ascii="Times New Roman" w:eastAsia="Times New Roman" w:hAnsi="Times New Roman" w:cs="Times New Roman"/>
          <w:kern w:val="0"/>
          <w:sz w:val="24"/>
          <w:szCs w:val="24"/>
          <w:lang w:eastAsia="lt-LT"/>
          <w14:ligatures w14:val="none"/>
        </w:rPr>
        <w:t>12</w:t>
      </w:r>
      <w:r w:rsidR="00122BDC" w:rsidRPr="00122BDC">
        <w:rPr>
          <w:rFonts w:ascii="Times New Roman" w:eastAsia="Times New Roman" w:hAnsi="Times New Roman" w:cs="Times New Roman"/>
          <w:kern w:val="0"/>
          <w:sz w:val="24"/>
          <w:szCs w:val="24"/>
          <w:lang w:eastAsia="lt-LT"/>
          <w14:ligatures w14:val="none"/>
        </w:rPr>
        <w:t>.3.</w:t>
      </w:r>
      <w:r w:rsidR="00A30D68">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 xml:space="preserve">tiekėjas, jo </w:t>
      </w:r>
      <w:proofErr w:type="spellStart"/>
      <w:r w:rsidR="00122BDC" w:rsidRPr="00122BDC">
        <w:rPr>
          <w:rFonts w:ascii="Times New Roman" w:eastAsia="Times New Roman" w:hAnsi="Times New Roman" w:cs="Times New Roman"/>
          <w:kern w:val="0"/>
          <w:sz w:val="24"/>
          <w:szCs w:val="24"/>
          <w:lang w:eastAsia="lt-LT"/>
          <w14:ligatures w14:val="none"/>
        </w:rPr>
        <w:t>subtiekėjas</w:t>
      </w:r>
      <w:proofErr w:type="spellEnd"/>
      <w:r w:rsidR="00122BDC" w:rsidRPr="00122BDC">
        <w:rPr>
          <w:rFonts w:ascii="Times New Roman" w:eastAsia="Times New Roman" w:hAnsi="Times New Roman" w:cs="Times New Roman"/>
          <w:kern w:val="0"/>
          <w:sz w:val="24"/>
          <w:szCs w:val="24"/>
          <w:lang w:eastAsia="lt-LT"/>
          <w14:ligatures w14:val="none"/>
        </w:rPr>
        <w:t xml:space="preserve"> arba ūkio subjektas, kurio pajėgumais remiamasi, kai tokiems </w:t>
      </w:r>
      <w:proofErr w:type="spellStart"/>
      <w:r w:rsidR="00122BDC" w:rsidRPr="00122BDC">
        <w:rPr>
          <w:rFonts w:ascii="Times New Roman" w:eastAsia="Times New Roman" w:hAnsi="Times New Roman" w:cs="Times New Roman"/>
          <w:kern w:val="0"/>
          <w:sz w:val="24"/>
          <w:szCs w:val="24"/>
          <w:lang w:eastAsia="lt-LT"/>
          <w14:ligatures w14:val="none"/>
        </w:rPr>
        <w:t>subtiekėjams</w:t>
      </w:r>
      <w:proofErr w:type="spellEnd"/>
      <w:r w:rsidR="00122BDC" w:rsidRPr="00122BDC">
        <w:rPr>
          <w:rFonts w:ascii="Times New Roman" w:eastAsia="Times New Roman" w:hAnsi="Times New Roman" w:cs="Times New Roman"/>
          <w:kern w:val="0"/>
          <w:sz w:val="24"/>
          <w:szCs w:val="24"/>
          <w:lang w:eastAsia="lt-LT"/>
          <w14:ligatures w14:val="none"/>
        </w:rPr>
        <w:t xml:space="preserve"> ar ūkio subjektams tenka bent 10 (dešimt) procentų pirkimo sutarties vertės, yra fizinis ar juridinis asmuo, subjektas ar organizacija, veikianti šio punkto </w:t>
      </w:r>
      <w:r w:rsidR="009F3ACC" w:rsidRPr="009F3ACC">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009F3ACC" w:rsidRPr="009F3ACC">
        <w:rPr>
          <w:rFonts w:ascii="Times New Roman" w:eastAsia="Times New Roman" w:hAnsi="Times New Roman" w:cs="Times New Roman"/>
          <w:kern w:val="0"/>
          <w:sz w:val="24"/>
          <w:szCs w:val="24"/>
          <w:lang w:eastAsia="lt-LT"/>
          <w14:ligatures w14:val="none"/>
        </w:rPr>
        <w:t>.</w:t>
      </w:r>
      <w:r w:rsidR="00216E60">
        <w:rPr>
          <w:rFonts w:ascii="Times New Roman" w:eastAsia="Times New Roman" w:hAnsi="Times New Roman" w:cs="Times New Roman"/>
          <w:kern w:val="0"/>
          <w:sz w:val="24"/>
          <w:szCs w:val="24"/>
          <w:lang w:eastAsia="lt-LT"/>
          <w14:ligatures w14:val="none"/>
        </w:rPr>
        <w:t>9</w:t>
      </w:r>
      <w:r w:rsidR="009F3ACC" w:rsidRPr="009F3ACC">
        <w:rPr>
          <w:rFonts w:ascii="Times New Roman" w:eastAsia="Times New Roman" w:hAnsi="Times New Roman" w:cs="Times New Roman"/>
          <w:kern w:val="0"/>
          <w:sz w:val="24"/>
          <w:szCs w:val="24"/>
          <w:lang w:eastAsia="lt-LT"/>
          <w14:ligatures w14:val="none"/>
        </w:rPr>
        <w:t>.</w:t>
      </w:r>
      <w:r w:rsidR="0015159D">
        <w:rPr>
          <w:rFonts w:ascii="Times New Roman" w:eastAsia="Times New Roman" w:hAnsi="Times New Roman" w:cs="Times New Roman"/>
          <w:kern w:val="0"/>
          <w:sz w:val="24"/>
          <w:szCs w:val="24"/>
          <w:lang w:eastAsia="lt-LT"/>
          <w14:ligatures w14:val="none"/>
        </w:rPr>
        <w:t>12</w:t>
      </w:r>
      <w:r w:rsidR="009F3ACC" w:rsidRPr="009F3ACC">
        <w:rPr>
          <w:rFonts w:ascii="Times New Roman" w:eastAsia="Times New Roman" w:hAnsi="Times New Roman" w:cs="Times New Roman"/>
          <w:kern w:val="0"/>
          <w:sz w:val="24"/>
          <w:szCs w:val="24"/>
          <w:lang w:eastAsia="lt-LT"/>
          <w14:ligatures w14:val="none"/>
        </w:rPr>
        <w:t xml:space="preserve">.1 </w:t>
      </w:r>
      <w:r w:rsidR="00122BDC" w:rsidRPr="00122BDC">
        <w:rPr>
          <w:rFonts w:ascii="Times New Roman" w:eastAsia="Times New Roman" w:hAnsi="Times New Roman" w:cs="Times New Roman"/>
          <w:kern w:val="0"/>
          <w:sz w:val="24"/>
          <w:szCs w:val="24"/>
          <w:lang w:eastAsia="lt-LT"/>
          <w14:ligatures w14:val="none"/>
        </w:rPr>
        <w:t xml:space="preserve">ar </w:t>
      </w:r>
      <w:r w:rsidR="009F3ACC">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2</w:t>
      </w:r>
      <w:r w:rsidR="009F3ACC">
        <w:rPr>
          <w:rFonts w:ascii="Times New Roman" w:eastAsia="Times New Roman" w:hAnsi="Times New Roman" w:cs="Times New Roman"/>
          <w:kern w:val="0"/>
          <w:sz w:val="24"/>
          <w:szCs w:val="24"/>
          <w:lang w:eastAsia="lt-LT"/>
          <w14:ligatures w14:val="none"/>
        </w:rPr>
        <w:t>.</w:t>
      </w:r>
      <w:r w:rsidR="00216E60">
        <w:rPr>
          <w:rFonts w:ascii="Times New Roman" w:eastAsia="Times New Roman" w:hAnsi="Times New Roman" w:cs="Times New Roman"/>
          <w:kern w:val="0"/>
          <w:sz w:val="24"/>
          <w:szCs w:val="24"/>
          <w:lang w:eastAsia="lt-LT"/>
          <w14:ligatures w14:val="none"/>
        </w:rPr>
        <w:t>9</w:t>
      </w:r>
      <w:r w:rsidR="009F3ACC">
        <w:rPr>
          <w:rFonts w:ascii="Times New Roman" w:eastAsia="Times New Roman" w:hAnsi="Times New Roman" w:cs="Times New Roman"/>
          <w:kern w:val="0"/>
          <w:sz w:val="24"/>
          <w:szCs w:val="24"/>
          <w:lang w:eastAsia="lt-LT"/>
          <w14:ligatures w14:val="none"/>
        </w:rPr>
        <w:t>.</w:t>
      </w:r>
      <w:r w:rsidR="0015159D">
        <w:rPr>
          <w:rFonts w:ascii="Times New Roman" w:eastAsia="Times New Roman" w:hAnsi="Times New Roman" w:cs="Times New Roman"/>
          <w:kern w:val="0"/>
          <w:sz w:val="24"/>
          <w:szCs w:val="24"/>
          <w:lang w:eastAsia="lt-LT"/>
          <w14:ligatures w14:val="none"/>
        </w:rPr>
        <w:t>12</w:t>
      </w:r>
      <w:r w:rsidR="009F3ACC">
        <w:rPr>
          <w:rFonts w:ascii="Times New Roman" w:eastAsia="Times New Roman" w:hAnsi="Times New Roman" w:cs="Times New Roman"/>
          <w:kern w:val="0"/>
          <w:sz w:val="24"/>
          <w:szCs w:val="24"/>
          <w:lang w:eastAsia="lt-LT"/>
          <w14:ligatures w14:val="none"/>
        </w:rPr>
        <w:t>.</w:t>
      </w:r>
      <w:r w:rsidR="00122BDC" w:rsidRPr="00122BDC">
        <w:rPr>
          <w:rFonts w:ascii="Times New Roman" w:eastAsia="Times New Roman" w:hAnsi="Times New Roman" w:cs="Times New Roman"/>
          <w:kern w:val="0"/>
          <w:sz w:val="24"/>
          <w:szCs w:val="24"/>
          <w:lang w:eastAsia="lt-LT"/>
          <w14:ligatures w14:val="none"/>
        </w:rPr>
        <w:t>2 papunktyje nurodyto subjekto vardu ar jo nurodymu.</w:t>
      </w:r>
    </w:p>
    <w:p w14:paraId="77295F50" w14:textId="57AD6908" w:rsidR="006F6187" w:rsidRDefault="004B1C8C" w:rsidP="009A7C0D">
      <w:pPr>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12</w:t>
      </w:r>
      <w:r w:rsidR="00A30D68">
        <w:rPr>
          <w:rFonts w:ascii="Times New Roman" w:eastAsia="Times New Roman" w:hAnsi="Times New Roman" w:cs="Times New Roman"/>
          <w:kern w:val="0"/>
          <w:sz w:val="24"/>
          <w:szCs w:val="24"/>
          <w:lang w:eastAsia="lt-LT"/>
          <w14:ligatures w14:val="none"/>
        </w:rPr>
        <w:t>.</w:t>
      </w:r>
      <w:r w:rsidR="00A4071A">
        <w:rPr>
          <w:rFonts w:ascii="Times New Roman" w:eastAsia="Times New Roman" w:hAnsi="Times New Roman" w:cs="Times New Roman"/>
          <w:kern w:val="0"/>
          <w:sz w:val="24"/>
          <w:szCs w:val="24"/>
          <w:lang w:eastAsia="lt-LT"/>
          <w14:ligatures w14:val="none"/>
        </w:rPr>
        <w:t>9</w:t>
      </w:r>
      <w:r w:rsidR="00122BDC" w:rsidRPr="00122BDC">
        <w:rPr>
          <w:rFonts w:ascii="Times New Roman" w:eastAsia="Times New Roman" w:hAnsi="Times New Roman" w:cs="Times New Roman"/>
          <w:kern w:val="0"/>
          <w:sz w:val="24"/>
          <w:szCs w:val="24"/>
          <w:lang w:eastAsia="lt-LT"/>
          <w14:ligatures w14:val="none"/>
        </w:rPr>
        <w:t>.1</w:t>
      </w:r>
      <w:r w:rsidR="007B11F6">
        <w:rPr>
          <w:rFonts w:ascii="Times New Roman" w:eastAsia="Times New Roman" w:hAnsi="Times New Roman" w:cs="Times New Roman"/>
          <w:kern w:val="0"/>
          <w:sz w:val="24"/>
          <w:szCs w:val="24"/>
          <w:lang w:eastAsia="lt-LT"/>
          <w14:ligatures w14:val="none"/>
        </w:rPr>
        <w:t>3</w:t>
      </w:r>
      <w:r w:rsidR="00122BDC" w:rsidRPr="00122BDC">
        <w:rPr>
          <w:rFonts w:ascii="Times New Roman" w:eastAsia="Times New Roman" w:hAnsi="Times New Roman" w:cs="Times New Roman"/>
          <w:kern w:val="0"/>
          <w:sz w:val="24"/>
          <w:szCs w:val="24"/>
          <w:lang w:eastAsia="lt-LT"/>
          <w14:ligatures w14:val="none"/>
        </w:rPr>
        <w:t>.</w:t>
      </w:r>
      <w:r w:rsidR="00A30D68">
        <w:rPr>
          <w:rFonts w:ascii="Times New Roman" w:eastAsia="Times New Roman" w:hAnsi="Times New Roman" w:cs="Times New Roman"/>
          <w:kern w:val="0"/>
          <w:sz w:val="24"/>
          <w:szCs w:val="24"/>
          <w:lang w:eastAsia="lt-LT"/>
          <w14:ligatures w14:val="none"/>
        </w:rPr>
        <w:t xml:space="preserve"> </w:t>
      </w:r>
      <w:r w:rsidR="00122BDC" w:rsidRPr="00122BDC">
        <w:rPr>
          <w:rFonts w:ascii="Times New Roman" w:eastAsia="Times New Roman" w:hAnsi="Times New Roman" w:cs="Times New Roman"/>
          <w:kern w:val="0"/>
          <w:sz w:val="24"/>
          <w:szCs w:val="24"/>
          <w:lang w:eastAsia="lt-LT"/>
          <w14:ligatures w14:val="none"/>
        </w:rPr>
        <w:t xml:space="preserve">kitais </w:t>
      </w:r>
      <w:r w:rsidR="00A30D68">
        <w:rPr>
          <w:rFonts w:ascii="Times New Roman" w:eastAsia="Times New Roman" w:hAnsi="Times New Roman" w:cs="Times New Roman"/>
          <w:kern w:val="0"/>
          <w:sz w:val="24"/>
          <w:szCs w:val="24"/>
          <w:lang w:eastAsia="lt-LT"/>
          <w14:ligatures w14:val="none"/>
        </w:rPr>
        <w:t>VPĮ</w:t>
      </w:r>
      <w:r w:rsidR="00122BDC" w:rsidRPr="00122BDC">
        <w:rPr>
          <w:rFonts w:ascii="Times New Roman" w:eastAsia="Times New Roman" w:hAnsi="Times New Roman" w:cs="Times New Roman"/>
          <w:kern w:val="0"/>
          <w:sz w:val="24"/>
          <w:szCs w:val="24"/>
          <w:lang w:eastAsia="lt-LT"/>
          <w14:ligatures w14:val="none"/>
        </w:rPr>
        <w:t xml:space="preserve"> numatytais atvejais.</w:t>
      </w:r>
    </w:p>
    <w:p w14:paraId="093A7D59" w14:textId="77777777" w:rsidR="006F6187" w:rsidRDefault="006F6187"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0959FDB" w14:textId="3ADCF632" w:rsidR="00D73CBB" w:rsidRPr="00D73CBB" w:rsidRDefault="00D73CBB" w:rsidP="00D73CBB">
      <w:pPr>
        <w:keepNext/>
        <w:tabs>
          <w:tab w:val="left" w:pos="993"/>
        </w:tabs>
        <w:spacing w:after="0" w:line="240" w:lineRule="auto"/>
        <w:jc w:val="center"/>
        <w:outlineLvl w:val="0"/>
        <w:rPr>
          <w:rFonts w:ascii="Times New Roman" w:eastAsia="Times New Roman" w:hAnsi="Times New Roman" w:cs="Times New Roman"/>
          <w:b/>
          <w:kern w:val="0"/>
          <w:sz w:val="24"/>
          <w:szCs w:val="24"/>
          <w:lang w:eastAsia="lt-LT"/>
          <w14:ligatures w14:val="none"/>
        </w:rPr>
      </w:pPr>
      <w:bookmarkStart w:id="30" w:name="_Toc488227455"/>
      <w:bookmarkStart w:id="31" w:name="_Toc489450849"/>
      <w:r w:rsidRPr="00D73CBB">
        <w:rPr>
          <w:rFonts w:ascii="Times New Roman" w:eastAsia="Times New Roman" w:hAnsi="Times New Roman" w:cs="Times New Roman"/>
          <w:b/>
          <w:kern w:val="0"/>
          <w:sz w:val="24"/>
          <w:szCs w:val="24"/>
          <w:lang w:eastAsia="lt-LT"/>
          <w14:ligatures w14:val="none"/>
        </w:rPr>
        <w:t>XII</w:t>
      </w:r>
      <w:r w:rsidR="004B1C8C">
        <w:rPr>
          <w:rFonts w:ascii="Times New Roman" w:eastAsia="Times New Roman" w:hAnsi="Times New Roman" w:cs="Times New Roman"/>
          <w:b/>
          <w:kern w:val="0"/>
          <w:sz w:val="24"/>
          <w:szCs w:val="24"/>
          <w:lang w:eastAsia="lt-LT"/>
          <w14:ligatures w14:val="none"/>
        </w:rPr>
        <w:t>I</w:t>
      </w:r>
      <w:r w:rsidRPr="00D73CBB">
        <w:rPr>
          <w:rFonts w:ascii="Times New Roman" w:eastAsia="Times New Roman" w:hAnsi="Times New Roman" w:cs="Times New Roman"/>
          <w:b/>
          <w:kern w:val="0"/>
          <w:sz w:val="24"/>
          <w:szCs w:val="24"/>
          <w:lang w:eastAsia="lt-LT"/>
          <w14:ligatures w14:val="none"/>
        </w:rPr>
        <w:t>. LAIMĖJUSIO PASIŪLYMO NUSTATYMAS IR INFORMAVIMAS APIE PIRKIMO PROCEDŪRŲ REZULTATUS</w:t>
      </w:r>
      <w:bookmarkEnd w:id="30"/>
      <w:bookmarkEnd w:id="31"/>
    </w:p>
    <w:p w14:paraId="67228B3E" w14:textId="77777777" w:rsidR="00D73CBB" w:rsidRPr="00D73CBB" w:rsidRDefault="00D73CBB" w:rsidP="00D73CBB">
      <w:pPr>
        <w:spacing w:after="0" w:line="240" w:lineRule="auto"/>
        <w:ind w:firstLine="567"/>
        <w:rPr>
          <w:rFonts w:ascii="Times New Roman" w:eastAsia="Times New Roman" w:hAnsi="Times New Roman" w:cs="Times New Roman"/>
          <w:kern w:val="0"/>
          <w:sz w:val="24"/>
          <w:szCs w:val="24"/>
          <w:lang w:eastAsia="lt-LT"/>
          <w14:ligatures w14:val="none"/>
        </w:rPr>
      </w:pPr>
    </w:p>
    <w:p w14:paraId="3344BEF0" w14:textId="581DC73C"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.1. Perkančioji organizacija norėdama priimti sprendimą dėl laimėjusio pasiūlymo, pagal konkurso sąlygose nustatytus kriterijus ir tvarką nedelsdama įvertina pateiktus pasiūlymus ir nustato pasiūlymų eilę (išskyrus atvejus, kai pasiūlymą pateikia tik vienas tiekėjas). Pasiūlymų eilė nustatoma ekonominio naudingumo mažėjimo tvarka. </w:t>
      </w:r>
      <w:r w:rsidR="005E058B" w:rsidRPr="005E058B">
        <w:rPr>
          <w:rFonts w:ascii="Times New Roman" w:eastAsia="Times New Roman" w:hAnsi="Times New Roman" w:cs="Times New Roman"/>
          <w:kern w:val="0"/>
          <w:sz w:val="24"/>
          <w:szCs w:val="24"/>
          <w:lang w:eastAsia="lt-LT"/>
          <w14:ligatures w14:val="none"/>
        </w:rPr>
        <w:t>Jeigu kelių pateiktų pasiūlymų ekonominis naudingumas yra vienodas, nustatant pasiūlymų eilę pirmesnis į šią eilę įrašomas tiekėjas, kurio pasiūlymas CVP IS priemonėmis pateiktas anksčiausiai</w:t>
      </w:r>
      <w:r w:rsidRPr="00D73CBB">
        <w:rPr>
          <w:rFonts w:ascii="Times New Roman" w:eastAsia="Times New Roman" w:hAnsi="Times New Roman" w:cs="Times New Roman"/>
          <w:kern w:val="0"/>
          <w:sz w:val="24"/>
          <w:szCs w:val="24"/>
          <w:lang w:eastAsia="lt-LT"/>
          <w14:ligatures w14:val="none"/>
        </w:rPr>
        <w:t>. Laimėjusiu pasiūlymu pripažįstamas pasiūlymas esantis pasiūlymų eilės pirmoje vietoje.</w:t>
      </w:r>
    </w:p>
    <w:p w14:paraId="6F5DC8DD" w14:textId="55DFE6A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.2. Komisija suinteresuotiems dalyviams, ne vėliau kaip per 3 (tris) darbo dienas raštu praneša apie priimtą sprendimą nustatyti laimėjusį pasiūlymą, dėl kurio bus sudaroma pirkimo sutartis ir pateikia:</w:t>
      </w:r>
    </w:p>
    <w:p w14:paraId="7BEFB1A7" w14:textId="3645BA16" w:rsidR="00D73CBB" w:rsidRPr="00D73CBB" w:rsidRDefault="004B1C8C"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13</w:t>
      </w:r>
      <w:r w:rsidR="00D73CBB" w:rsidRPr="00D73CBB">
        <w:rPr>
          <w:rFonts w:ascii="Times New Roman" w:eastAsia="Times New Roman" w:hAnsi="Times New Roman" w:cs="Times New Roman"/>
          <w:kern w:val="0"/>
          <w:sz w:val="24"/>
          <w:szCs w:val="24"/>
          <w:lang w:eastAsia="lt-LT"/>
          <w14:ligatures w14:val="none"/>
        </w:rPr>
        <w:t>.2.1. konkurso sąlygų 1</w:t>
      </w:r>
      <w:r>
        <w:rPr>
          <w:rFonts w:ascii="Times New Roman" w:eastAsia="Times New Roman" w:hAnsi="Times New Roman" w:cs="Times New Roman"/>
          <w:kern w:val="0"/>
          <w:sz w:val="24"/>
          <w:szCs w:val="24"/>
          <w:lang w:eastAsia="lt-LT"/>
          <w14:ligatures w14:val="none"/>
        </w:rPr>
        <w:t>3</w:t>
      </w:r>
      <w:r w:rsidR="00D73CBB" w:rsidRPr="00D73CBB">
        <w:rPr>
          <w:rFonts w:ascii="Times New Roman" w:eastAsia="Times New Roman" w:hAnsi="Times New Roman" w:cs="Times New Roman"/>
          <w:kern w:val="0"/>
          <w:sz w:val="24"/>
          <w:szCs w:val="24"/>
          <w:lang w:eastAsia="lt-LT"/>
          <w14:ligatures w14:val="none"/>
        </w:rPr>
        <w:t xml:space="preserve">.3 </w:t>
      </w:r>
      <w:r w:rsidR="00CE2F81">
        <w:rPr>
          <w:rFonts w:ascii="Times New Roman" w:eastAsia="Times New Roman" w:hAnsi="Times New Roman" w:cs="Times New Roman"/>
          <w:kern w:val="0"/>
          <w:sz w:val="24"/>
          <w:szCs w:val="24"/>
          <w:lang w:eastAsia="lt-LT"/>
          <w14:ligatures w14:val="none"/>
        </w:rPr>
        <w:t>papunk</w:t>
      </w:r>
      <w:r w:rsidR="00216E60">
        <w:rPr>
          <w:rFonts w:ascii="Times New Roman" w:eastAsia="Times New Roman" w:hAnsi="Times New Roman" w:cs="Times New Roman"/>
          <w:kern w:val="0"/>
          <w:sz w:val="24"/>
          <w:szCs w:val="24"/>
          <w:lang w:eastAsia="lt-LT"/>
          <w14:ligatures w14:val="none"/>
        </w:rPr>
        <w:t>tyje</w:t>
      </w:r>
      <w:r w:rsidR="00D73CBB" w:rsidRPr="00D73CBB">
        <w:rPr>
          <w:rFonts w:ascii="Times New Roman" w:eastAsia="Times New Roman" w:hAnsi="Times New Roman" w:cs="Times New Roman"/>
          <w:kern w:val="0"/>
          <w:sz w:val="24"/>
          <w:szCs w:val="24"/>
          <w:lang w:eastAsia="lt-LT"/>
          <w14:ligatures w14:val="none"/>
        </w:rPr>
        <w:t xml:space="preserve"> nurodytos atitinkamos informacijos, kuri dar nebuvo pateikta konkurso metu, santrauką;</w:t>
      </w:r>
    </w:p>
    <w:p w14:paraId="357F5F1C" w14:textId="7489F030"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.2.2. nustatytą pasiūlymų eilę;</w:t>
      </w:r>
    </w:p>
    <w:p w14:paraId="7270905B" w14:textId="56E86634"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.2.3. laimėjusį pasiūlymą;</w:t>
      </w:r>
    </w:p>
    <w:p w14:paraId="635EF56F" w14:textId="6E0B277B"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.2.4. tikslų atidėjimo terminą;</w:t>
      </w:r>
    </w:p>
    <w:p w14:paraId="4CFA7F43" w14:textId="57641A49"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.2.5. arba nurodo priežastis, dėl kurių buvo priimtas sprendimas nesudaryti pirkimo sutarties arba pradėti konkursą iš naujo. </w:t>
      </w:r>
    </w:p>
    <w:p w14:paraId="40F1024F" w14:textId="6714F51E" w:rsidR="00D73CBB" w:rsidRPr="00D73CBB" w:rsidRDefault="00D73CBB" w:rsidP="00D73CBB">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.3. Komisija, gavusi suinteresuoto dalyvio raštu pateiktą prašymą, ne vėliau kaip per 15 (penkiolika) dienų nuo jo gavimo dienos išsamiai pateikia šią informaciją:</w:t>
      </w:r>
    </w:p>
    <w:p w14:paraId="78F269C9" w14:textId="372ED595"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.3.1. tiekėjui, kurio pasiūlymas nebuvo atmestas – laimėjusio pasiūlymo charakteristikas ir santykinius pranašumus, dėl kurių šis pasiūlymas buvo pripažintas geriausiu, taip pat šį pasiūlymą pateikusio dalyvio ar pirkimo sutarties šalių pavadinimus; </w:t>
      </w:r>
    </w:p>
    <w:p w14:paraId="06D1431A" w14:textId="00F2BA2D"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.3.2. tiekėjui, kurio pasiūlymas buvo atmestas – pasiūlymo atmetimo priežastis.</w:t>
      </w:r>
    </w:p>
    <w:p w14:paraId="2507F252" w14:textId="51CF76C5"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.4. Konkurso sąlygų 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.2 ir 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.3 p</w:t>
      </w:r>
      <w:r w:rsidR="00D02A9D">
        <w:rPr>
          <w:rFonts w:ascii="Times New Roman" w:eastAsia="Times New Roman" w:hAnsi="Times New Roman" w:cs="Times New Roman"/>
          <w:kern w:val="0"/>
          <w:sz w:val="24"/>
          <w:szCs w:val="24"/>
          <w:lang w:eastAsia="lt-LT"/>
          <w14:ligatures w14:val="none"/>
        </w:rPr>
        <w:t>apu</w:t>
      </w:r>
      <w:r w:rsidR="00CE2F81">
        <w:rPr>
          <w:rFonts w:ascii="Times New Roman" w:eastAsia="Times New Roman" w:hAnsi="Times New Roman" w:cs="Times New Roman"/>
          <w:kern w:val="0"/>
          <w:sz w:val="24"/>
          <w:szCs w:val="24"/>
          <w:lang w:eastAsia="lt-LT"/>
          <w14:ligatures w14:val="none"/>
        </w:rPr>
        <w:t>n</w:t>
      </w:r>
      <w:r w:rsidR="00D02A9D">
        <w:rPr>
          <w:rFonts w:ascii="Times New Roman" w:eastAsia="Times New Roman" w:hAnsi="Times New Roman" w:cs="Times New Roman"/>
          <w:kern w:val="0"/>
          <w:sz w:val="24"/>
          <w:szCs w:val="24"/>
          <w:lang w:eastAsia="lt-LT"/>
          <w14:ligatures w14:val="none"/>
        </w:rPr>
        <w:t>kčiuose</w:t>
      </w:r>
      <w:r w:rsidRPr="00D73CBB">
        <w:rPr>
          <w:rFonts w:ascii="Times New Roman" w:eastAsia="Times New Roman" w:hAnsi="Times New Roman" w:cs="Times New Roman"/>
          <w:kern w:val="0"/>
          <w:sz w:val="24"/>
          <w:szCs w:val="24"/>
          <w:lang w:eastAsia="lt-LT"/>
          <w14:ligatures w14:val="none"/>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2B1265AC" w14:textId="2E85F8B3" w:rsidR="00D73CBB" w:rsidRPr="00D73CBB" w:rsidRDefault="00D73CBB" w:rsidP="00216E60">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Lucida Sans Unicode" w:hAnsi="Times New Roman" w:cs="Times New Roman"/>
          <w:color w:val="000000"/>
          <w:kern w:val="0"/>
          <w:sz w:val="24"/>
          <w:szCs w:val="24"/>
          <w:lang w:eastAsia="lt-LT"/>
          <w14:ligatures w14:val="none"/>
        </w:rPr>
        <w:t>1</w:t>
      </w:r>
      <w:r w:rsidR="004B1C8C">
        <w:rPr>
          <w:rFonts w:ascii="Times New Roman" w:eastAsia="Lucida Sans Unicode" w:hAnsi="Times New Roman" w:cs="Times New Roman"/>
          <w:color w:val="000000"/>
          <w:kern w:val="0"/>
          <w:sz w:val="24"/>
          <w:szCs w:val="24"/>
          <w:lang w:eastAsia="lt-LT"/>
          <w14:ligatures w14:val="none"/>
        </w:rPr>
        <w:t>3</w:t>
      </w:r>
      <w:r w:rsidRPr="00D73CBB">
        <w:rPr>
          <w:rFonts w:ascii="Times New Roman" w:eastAsia="Lucida Sans Unicode" w:hAnsi="Times New Roman" w:cs="Times New Roman"/>
          <w:color w:val="000000"/>
          <w:kern w:val="0"/>
          <w:sz w:val="24"/>
          <w:szCs w:val="24"/>
          <w:lang w:eastAsia="lt-LT"/>
          <w14:ligatures w14:val="none"/>
        </w:rPr>
        <w:t>.5. Perkančioji organizacija sudaryti sutartį siūlo tam tiekėjui, kurio pasiūlymas pripažintas laimėjusiu.</w:t>
      </w:r>
      <w:r w:rsidRPr="00D73CBB">
        <w:rPr>
          <w:rFonts w:ascii="Times New Roman" w:eastAsia="Times New Roman" w:hAnsi="Times New Roman" w:cs="Times New Roman"/>
          <w:kern w:val="0"/>
          <w:sz w:val="24"/>
          <w:szCs w:val="24"/>
          <w:lang w:eastAsia="lt-LT"/>
          <w14:ligatures w14:val="none"/>
        </w:rPr>
        <w:t xml:space="preserve"> Pirkimo Sutartis sudaroma nedelsiant, bet ne anksčiau negu pasibaigė </w:t>
      </w:r>
      <w:r w:rsidR="00A4071A">
        <w:rPr>
          <w:rFonts w:ascii="Times New Roman" w:eastAsia="Times New Roman" w:hAnsi="Times New Roman" w:cs="Times New Roman"/>
          <w:kern w:val="0"/>
          <w:sz w:val="24"/>
          <w:szCs w:val="24"/>
          <w:lang w:eastAsia="lt-LT"/>
          <w14:ligatures w14:val="none"/>
        </w:rPr>
        <w:t>10</w:t>
      </w:r>
      <w:r w:rsidR="00D151BC">
        <w:rPr>
          <w:rFonts w:ascii="Times New Roman" w:eastAsia="Times New Roman" w:hAnsi="Times New Roman" w:cs="Times New Roman"/>
          <w:kern w:val="0"/>
          <w:sz w:val="24"/>
          <w:szCs w:val="24"/>
          <w:lang w:eastAsia="lt-LT"/>
          <w14:ligatures w14:val="none"/>
        </w:rPr>
        <w:t xml:space="preserve"> (</w:t>
      </w:r>
      <w:r w:rsidR="00A4071A">
        <w:rPr>
          <w:rFonts w:ascii="Times New Roman" w:eastAsia="Times New Roman" w:hAnsi="Times New Roman" w:cs="Times New Roman"/>
          <w:kern w:val="0"/>
          <w:sz w:val="24"/>
          <w:szCs w:val="24"/>
          <w:lang w:eastAsia="lt-LT"/>
          <w14:ligatures w14:val="none"/>
        </w:rPr>
        <w:t>dešimt</w:t>
      </w:r>
      <w:r w:rsidR="00D151BC">
        <w:rPr>
          <w:rFonts w:ascii="Times New Roman" w:eastAsia="Times New Roman" w:hAnsi="Times New Roman" w:cs="Times New Roman"/>
          <w:kern w:val="0"/>
          <w:sz w:val="24"/>
          <w:szCs w:val="24"/>
          <w:lang w:eastAsia="lt-LT"/>
          <w14:ligatures w14:val="none"/>
        </w:rPr>
        <w:t xml:space="preserve">) </w:t>
      </w:r>
      <w:r w:rsidRPr="00D73CBB">
        <w:rPr>
          <w:rFonts w:ascii="Times New Roman" w:eastAsia="Times New Roman" w:hAnsi="Times New Roman" w:cs="Times New Roman"/>
          <w:kern w:val="0"/>
          <w:sz w:val="24"/>
          <w:szCs w:val="24"/>
          <w:lang w:eastAsia="lt-LT"/>
          <w14:ligatures w14:val="none"/>
        </w:rPr>
        <w:t xml:space="preserve">dienų atidėjimo terminas, </w:t>
      </w:r>
      <w:r w:rsidRPr="00D73CBB">
        <w:rPr>
          <w:rFonts w:ascii="Times New Roman" w:eastAsia="Lucida Sans Unicode" w:hAnsi="Times New Roman" w:cs="Times New Roman"/>
          <w:bCs/>
          <w:color w:val="000000"/>
          <w:kern w:val="0"/>
          <w:sz w:val="24"/>
          <w:szCs w:val="24"/>
          <w:lang w:eastAsia="lt-LT"/>
          <w14:ligatures w14:val="none"/>
        </w:rPr>
        <w:t>kuris prasideda nuo pranešimo apie sprendimą nustatyti laimėjusį pasiūlymą išsiuntimo iš Perkančiosios organizacijos CVP IS priemonėmis suinteresuotiems dalyviams dienos ir kuriam pasibaigus sudaroma pirkimo sutartis</w:t>
      </w:r>
      <w:r w:rsidR="000079D0">
        <w:rPr>
          <w:rFonts w:ascii="Times New Roman" w:eastAsia="Lucida Sans Unicode" w:hAnsi="Times New Roman" w:cs="Times New Roman"/>
          <w:bCs/>
          <w:color w:val="000000"/>
          <w:kern w:val="0"/>
          <w:sz w:val="24"/>
          <w:szCs w:val="24"/>
          <w:lang w:eastAsia="lt-LT"/>
          <w14:ligatures w14:val="none"/>
        </w:rPr>
        <w:t>,</w:t>
      </w:r>
      <w:r w:rsidR="000079D0" w:rsidRPr="000079D0">
        <w:t xml:space="preserve"> </w:t>
      </w:r>
      <w:r w:rsidR="000079D0" w:rsidRPr="000079D0">
        <w:rPr>
          <w:rFonts w:ascii="Times New Roman" w:eastAsia="Lucida Sans Unicode" w:hAnsi="Times New Roman" w:cs="Times New Roman"/>
          <w:bCs/>
          <w:color w:val="000000"/>
          <w:kern w:val="0"/>
          <w:sz w:val="24"/>
          <w:szCs w:val="24"/>
          <w:lang w:eastAsia="lt-LT"/>
          <w14:ligatures w14:val="none"/>
        </w:rPr>
        <w:t xml:space="preserve">o jeigu pranešimas apie sprendimą nustatyti laimėjusį pirkimo pasiūlymą nebuvo siunčiamas elektroninėmis priemonėmis, negali būti trumpesnis kaip 15 </w:t>
      </w:r>
      <w:r w:rsidR="003006AD">
        <w:rPr>
          <w:rFonts w:ascii="Times New Roman" w:eastAsia="Lucida Sans Unicode" w:hAnsi="Times New Roman" w:cs="Times New Roman"/>
          <w:bCs/>
          <w:color w:val="000000"/>
          <w:kern w:val="0"/>
          <w:sz w:val="24"/>
          <w:szCs w:val="24"/>
          <w:lang w:eastAsia="lt-LT"/>
          <w14:ligatures w14:val="none"/>
        </w:rPr>
        <w:lastRenderedPageBreak/>
        <w:t xml:space="preserve">(penkiolika) </w:t>
      </w:r>
      <w:r w:rsidR="000079D0" w:rsidRPr="000079D0">
        <w:rPr>
          <w:rFonts w:ascii="Times New Roman" w:eastAsia="Lucida Sans Unicode" w:hAnsi="Times New Roman" w:cs="Times New Roman"/>
          <w:bCs/>
          <w:color w:val="000000"/>
          <w:kern w:val="0"/>
          <w:sz w:val="24"/>
          <w:szCs w:val="24"/>
          <w:lang w:eastAsia="lt-LT"/>
          <w14:ligatures w14:val="none"/>
        </w:rPr>
        <w:t>dienų</w:t>
      </w:r>
      <w:r w:rsidRPr="00D73CBB">
        <w:rPr>
          <w:rFonts w:ascii="Times New Roman" w:eastAsia="Times New Roman" w:hAnsi="Times New Roman" w:cs="Times New Roman"/>
          <w:kern w:val="0"/>
          <w:sz w:val="24"/>
          <w:szCs w:val="24"/>
          <w:lang w:eastAsia="lt-LT"/>
          <w14:ligatures w14:val="none"/>
        </w:rPr>
        <w:t>. Atidėjimo terminas gali būti netaikomas, kai vienintelis suinteresuotas dalyvis yra tas, su kuriuo sudaroma pirkimo sutartis</w:t>
      </w:r>
      <w:r w:rsidR="005E263A">
        <w:rPr>
          <w:rFonts w:ascii="Times New Roman" w:eastAsia="Times New Roman" w:hAnsi="Times New Roman" w:cs="Times New Roman"/>
          <w:kern w:val="0"/>
          <w:sz w:val="24"/>
          <w:szCs w:val="24"/>
          <w:lang w:eastAsia="lt-LT"/>
          <w14:ligatures w14:val="none"/>
        </w:rPr>
        <w:t>.</w:t>
      </w:r>
    </w:p>
    <w:p w14:paraId="74F20E2D" w14:textId="05A0CEF2"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.6. Tiekėjas, kurio pasiūlymas nustatytas laimėjusiu, sudaryti pirkimo sutarties kviečiamas raštu ir jam nurodomas laikas, iki kada jis turi sudaryti pirkimo sutartį.</w:t>
      </w:r>
    </w:p>
    <w:p w14:paraId="0516BF93" w14:textId="10451EFE"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.7. Jeigu tiekėjas, kuriam buvo pasiūlyta sudaryti pirkimo sutartį, raštu atsisako ją sudaryti arba nepateikia pirkimo dokumentuose nustatyto pirkimo sutarties įvykdymo užtikrinimą patvirtinančio dokumento</w:t>
      </w:r>
      <w:r w:rsidR="006531A0">
        <w:rPr>
          <w:rFonts w:ascii="Times New Roman" w:eastAsia="Times New Roman" w:hAnsi="Times New Roman" w:cs="Times New Roman"/>
          <w:kern w:val="0"/>
          <w:sz w:val="24"/>
          <w:szCs w:val="24"/>
          <w:lang w:eastAsia="lt-LT"/>
          <w14:ligatures w14:val="none"/>
        </w:rPr>
        <w:t xml:space="preserve"> (jei jo buvo reikalaujama)</w:t>
      </w:r>
      <w:r w:rsidRPr="00D73CBB">
        <w:rPr>
          <w:rFonts w:ascii="Times New Roman" w:eastAsia="Times New Roman" w:hAnsi="Times New Roman" w:cs="Times New Roman"/>
          <w:kern w:val="0"/>
          <w:sz w:val="24"/>
          <w:szCs w:val="24"/>
          <w:lang w:eastAsia="lt-LT"/>
          <w14:ligatures w14:val="none"/>
        </w:rPr>
        <w:t>, arba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Viešųjų pirkimų įstatymo 45 straipsnio 1 dalyje išdėstytos sąlygos.</w:t>
      </w:r>
    </w:p>
    <w:p w14:paraId="54C01B2E" w14:textId="45B416AE"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.8. 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r w:rsidR="003006AD">
        <w:rPr>
          <w:rFonts w:ascii="Times New Roman" w:eastAsia="Times New Roman" w:hAnsi="Times New Roman" w:cs="Times New Roman"/>
          <w:kern w:val="0"/>
          <w:sz w:val="24"/>
          <w:szCs w:val="24"/>
          <w:lang w:eastAsia="lt-LT"/>
          <w14:ligatures w14:val="none"/>
        </w:rPr>
        <w:t>.</w:t>
      </w:r>
    </w:p>
    <w:p w14:paraId="68DF9710"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lang w:eastAsia="lt-LT"/>
          <w14:ligatures w14:val="none"/>
        </w:rPr>
      </w:pPr>
    </w:p>
    <w:p w14:paraId="64B33B78" w14:textId="7DA56E7C" w:rsidR="00D73CBB" w:rsidRPr="00D73CBB" w:rsidRDefault="00D73CBB" w:rsidP="00D73CBB">
      <w:pPr>
        <w:keepNext/>
        <w:tabs>
          <w:tab w:val="left" w:pos="993"/>
        </w:tabs>
        <w:spacing w:after="0" w:line="240" w:lineRule="auto"/>
        <w:jc w:val="center"/>
        <w:outlineLvl w:val="0"/>
        <w:rPr>
          <w:rFonts w:ascii="Times New Roman" w:eastAsia="Times New Roman" w:hAnsi="Times New Roman" w:cs="Times New Roman"/>
          <w:b/>
          <w:kern w:val="0"/>
          <w:sz w:val="24"/>
          <w:szCs w:val="24"/>
          <w:lang w:eastAsia="lt-LT"/>
          <w14:ligatures w14:val="none"/>
        </w:rPr>
      </w:pPr>
      <w:bookmarkStart w:id="32" w:name="_Toc489450850"/>
      <w:r w:rsidRPr="00D73CBB">
        <w:rPr>
          <w:rFonts w:ascii="Times New Roman" w:eastAsia="Times New Roman" w:hAnsi="Times New Roman" w:cs="Times New Roman"/>
          <w:b/>
          <w:kern w:val="0"/>
          <w:sz w:val="24"/>
          <w:szCs w:val="24"/>
          <w:lang w:eastAsia="lt-LT"/>
          <w14:ligatures w14:val="none"/>
        </w:rPr>
        <w:t>X</w:t>
      </w:r>
      <w:r w:rsidR="004B1C8C">
        <w:rPr>
          <w:rFonts w:ascii="Times New Roman" w:eastAsia="Times New Roman" w:hAnsi="Times New Roman" w:cs="Times New Roman"/>
          <w:b/>
          <w:kern w:val="0"/>
          <w:sz w:val="24"/>
          <w:szCs w:val="24"/>
          <w:lang w:eastAsia="lt-LT"/>
          <w14:ligatures w14:val="none"/>
        </w:rPr>
        <w:t>IV</w:t>
      </w:r>
      <w:r w:rsidRPr="00D73CBB">
        <w:rPr>
          <w:rFonts w:ascii="Times New Roman" w:eastAsia="Times New Roman" w:hAnsi="Times New Roman" w:cs="Times New Roman"/>
          <w:b/>
          <w:kern w:val="0"/>
          <w:sz w:val="24"/>
          <w:szCs w:val="24"/>
          <w:lang w:eastAsia="lt-LT"/>
          <w14:ligatures w14:val="none"/>
        </w:rPr>
        <w:t>. GINČŲ NAGRINĖJIMO TVARKA</w:t>
      </w:r>
      <w:bookmarkEnd w:id="32"/>
    </w:p>
    <w:p w14:paraId="4AFD51B2" w14:textId="77777777" w:rsidR="00D73CBB" w:rsidRPr="00D73CBB" w:rsidRDefault="00D73CBB" w:rsidP="00D73CBB">
      <w:pPr>
        <w:tabs>
          <w:tab w:val="left" w:pos="567"/>
        </w:tabs>
        <w:spacing w:after="0" w:line="240" w:lineRule="auto"/>
        <w:ind w:firstLine="284"/>
        <w:rPr>
          <w:rFonts w:ascii="Times New Roman" w:eastAsia="Times New Roman" w:hAnsi="Times New Roman" w:cs="Times New Roman"/>
          <w:kern w:val="0"/>
          <w:sz w:val="24"/>
          <w:szCs w:val="24"/>
          <w:lang w:eastAsia="lt-LT"/>
          <w14:ligatures w14:val="none"/>
        </w:rPr>
      </w:pPr>
    </w:p>
    <w:p w14:paraId="7333F11A" w14:textId="0153C19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4</w:t>
      </w:r>
      <w:r w:rsidRPr="00D73CBB">
        <w:rPr>
          <w:rFonts w:ascii="Times New Roman" w:eastAsia="Times New Roman" w:hAnsi="Times New Roman" w:cs="Times New Roman"/>
          <w:kern w:val="0"/>
          <w:sz w:val="24"/>
          <w:szCs w:val="24"/>
          <w:lang w:eastAsia="lt-LT"/>
          <w14:ligatures w14:val="none"/>
        </w:rPr>
        <w:t xml:space="preserve">.1. Tiekėjas, norėdamas iki pirkimo sutarties sudarymo ginčyti perkančiosios organizacijos sprendimus ar veiksmus, turi pateikti pretenziją perkančiajai organizacijai Viešųjų pirkimų įstatymo VII skyriuje nustatyta tvarka. Perkančiosios </w:t>
      </w:r>
      <w:r w:rsidRPr="00D73CBB">
        <w:rPr>
          <w:rFonts w:ascii="Times New Roman" w:eastAsia="Times New Roman" w:hAnsi="Times New Roman" w:cs="Times New Roman"/>
          <w:spacing w:val="-4"/>
          <w:kern w:val="0"/>
          <w:sz w:val="24"/>
          <w:szCs w:val="24"/>
          <w:lang w:eastAsia="lt-LT"/>
          <w14:ligatures w14:val="none"/>
        </w:rPr>
        <w:t>organizacijos priimtas sprendimas gali būti skundžiamas teismui Viešųjų pirkimų įstatymo VII skyriuje</w:t>
      </w:r>
      <w:r w:rsidRPr="00D73CBB">
        <w:rPr>
          <w:rFonts w:ascii="Times New Roman" w:eastAsia="Times New Roman" w:hAnsi="Times New Roman" w:cs="Times New Roman"/>
          <w:kern w:val="0"/>
          <w:sz w:val="24"/>
          <w:szCs w:val="24"/>
          <w:lang w:eastAsia="lt-LT"/>
          <w14:ligatures w14:val="none"/>
        </w:rPr>
        <w:t xml:space="preserve"> nustatyta tvarka.</w:t>
      </w:r>
    </w:p>
    <w:p w14:paraId="2AB571AD" w14:textId="13114DCA"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4</w:t>
      </w:r>
      <w:r w:rsidRPr="00D73CBB">
        <w:rPr>
          <w:rFonts w:ascii="Times New Roman" w:eastAsia="Times New Roman" w:hAnsi="Times New Roman" w:cs="Times New Roman"/>
          <w:kern w:val="0"/>
          <w:sz w:val="24"/>
          <w:szCs w:val="24"/>
          <w:lang w:eastAsia="lt-LT"/>
          <w14:ligatures w14:val="none"/>
        </w:rPr>
        <w:t xml:space="preserve">.2. Perkančioji organizacija nagrinėja tik tas tiekėjų pretenzijas, kurios gautos iki pirkimo sutarties sudarymo dienos, </w:t>
      </w:r>
      <w:r w:rsidRPr="00D73CBB">
        <w:rPr>
          <w:rFonts w:ascii="Times New Roman" w:eastAsia="Times New Roman" w:hAnsi="Times New Roman" w:cs="Times New Roman"/>
          <w:color w:val="000000"/>
          <w:kern w:val="0"/>
          <w:sz w:val="24"/>
          <w:szCs w:val="24"/>
          <w:lang w:eastAsia="lt-LT"/>
          <w14:ligatures w14:val="none"/>
        </w:rPr>
        <w:t>laikantis Viešųjų pirkimų įstatymo VII skyriuje nustatytų terminų</w:t>
      </w:r>
      <w:r w:rsidRPr="00D73CBB">
        <w:rPr>
          <w:rFonts w:ascii="Times New Roman" w:eastAsia="Times New Roman" w:hAnsi="Times New Roman" w:cs="Times New Roman"/>
          <w:kern w:val="0"/>
          <w:sz w:val="24"/>
          <w:szCs w:val="24"/>
          <w:lang w:eastAsia="lt-LT"/>
          <w14:ligatures w14:val="none"/>
        </w:rPr>
        <w:t xml:space="preserve">. </w:t>
      </w:r>
    </w:p>
    <w:p w14:paraId="023C7E60" w14:textId="77777777"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lang w:eastAsia="lt-LT"/>
          <w14:ligatures w14:val="none"/>
        </w:rPr>
      </w:pPr>
    </w:p>
    <w:p w14:paraId="65C8E9FC" w14:textId="77777777" w:rsidR="00D73CBB" w:rsidRPr="00D73CBB" w:rsidRDefault="00D73CBB" w:rsidP="00D73CBB">
      <w:pPr>
        <w:keepNext/>
        <w:tabs>
          <w:tab w:val="left" w:pos="993"/>
        </w:tabs>
        <w:spacing w:after="0" w:line="240" w:lineRule="auto"/>
        <w:ind w:firstLine="567"/>
        <w:jc w:val="center"/>
        <w:outlineLvl w:val="0"/>
        <w:rPr>
          <w:rFonts w:ascii="Times New Roman" w:eastAsia="Times New Roman" w:hAnsi="Times New Roman" w:cs="Times New Roman"/>
          <w:b/>
          <w:kern w:val="0"/>
          <w:sz w:val="24"/>
          <w:szCs w:val="24"/>
          <w:lang w:eastAsia="lt-LT"/>
          <w14:ligatures w14:val="none"/>
        </w:rPr>
      </w:pPr>
      <w:bookmarkStart w:id="33" w:name="_Toc489450851"/>
      <w:r w:rsidRPr="00D73CBB">
        <w:rPr>
          <w:rFonts w:ascii="Times New Roman" w:eastAsia="Times New Roman" w:hAnsi="Times New Roman" w:cs="Times New Roman"/>
          <w:b/>
          <w:kern w:val="0"/>
          <w:sz w:val="24"/>
          <w:szCs w:val="24"/>
          <w:lang w:eastAsia="lt-LT"/>
          <w14:ligatures w14:val="none"/>
        </w:rPr>
        <w:t>XIV. PIRKIMO SUTARTIES SĄLYGOS</w:t>
      </w:r>
      <w:bookmarkEnd w:id="33"/>
    </w:p>
    <w:p w14:paraId="67C562D5" w14:textId="77777777" w:rsidR="00D73CBB" w:rsidRPr="00D73CBB" w:rsidRDefault="00D73CBB" w:rsidP="00D73CBB">
      <w:pPr>
        <w:spacing w:after="0" w:line="240" w:lineRule="auto"/>
        <w:ind w:firstLine="567"/>
        <w:rPr>
          <w:rFonts w:ascii="Times New Roman" w:eastAsia="Times New Roman" w:hAnsi="Times New Roman" w:cs="Times New Roman"/>
          <w:kern w:val="0"/>
          <w:sz w:val="24"/>
          <w:szCs w:val="24"/>
          <w:lang w:eastAsia="lt-LT"/>
          <w14:ligatures w14:val="none"/>
        </w:rPr>
      </w:pPr>
    </w:p>
    <w:p w14:paraId="1A6D60A5" w14:textId="0E87E9D2"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5</w:t>
      </w:r>
      <w:r w:rsidRPr="00D73CBB">
        <w:rPr>
          <w:rFonts w:ascii="Times New Roman" w:eastAsia="Times New Roman" w:hAnsi="Times New Roman" w:cs="Times New Roman"/>
          <w:kern w:val="0"/>
          <w:sz w:val="24"/>
          <w:szCs w:val="24"/>
          <w:lang w:eastAsia="lt-LT"/>
          <w14:ligatures w14:val="none"/>
        </w:rPr>
        <w:t xml:space="preserve">.1. Pirkimo sutarties sąlygos pirkimo sutarties galiojimo laikotarpiu gali būti keičiamos VPĮ nustatytais atvejais ir kurias pakeitus nebūtų pažeisti </w:t>
      </w:r>
      <w:r w:rsidR="004065E8">
        <w:rPr>
          <w:rFonts w:ascii="Times New Roman" w:eastAsia="Times New Roman" w:hAnsi="Times New Roman" w:cs="Times New Roman"/>
          <w:kern w:val="0"/>
          <w:sz w:val="24"/>
          <w:szCs w:val="24"/>
          <w:lang w:eastAsia="lt-LT"/>
          <w14:ligatures w14:val="none"/>
        </w:rPr>
        <w:t>VPĮ</w:t>
      </w:r>
      <w:r w:rsidRPr="00D73CBB">
        <w:rPr>
          <w:rFonts w:ascii="Times New Roman" w:eastAsia="Times New Roman" w:hAnsi="Times New Roman" w:cs="Times New Roman"/>
          <w:kern w:val="0"/>
          <w:sz w:val="24"/>
          <w:szCs w:val="24"/>
          <w:lang w:eastAsia="lt-LT"/>
          <w14:ligatures w14:val="none"/>
        </w:rPr>
        <w:t xml:space="preserve"> 17 straipsnyje nustatyti principai ir tikslai.</w:t>
      </w:r>
    </w:p>
    <w:p w14:paraId="7121568E" w14:textId="6FDDAB46" w:rsidR="00D73CBB" w:rsidRPr="00D73CBB" w:rsidRDefault="00D73CBB" w:rsidP="00D73CBB">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5</w:t>
      </w:r>
      <w:r w:rsidRPr="00D73CBB">
        <w:rPr>
          <w:rFonts w:ascii="Times New Roman" w:eastAsia="Times New Roman" w:hAnsi="Times New Roman" w:cs="Times New Roman"/>
          <w:kern w:val="0"/>
          <w:sz w:val="24"/>
          <w:szCs w:val="24"/>
          <w:lang w:eastAsia="lt-LT"/>
          <w14:ligatures w14:val="none"/>
        </w:rPr>
        <w:t xml:space="preserve">.2. Pirkimo sutartis sudaroma vadovaujantis Lietuvos Respublikos civilinio kodekso nuostatomis. Pirkimo sutarties projektas pateiktas </w:t>
      </w:r>
      <w:r w:rsidRPr="00D73CBB">
        <w:rPr>
          <w:rFonts w:ascii="Times New Roman" w:eastAsia="Times New Roman" w:hAnsi="Times New Roman" w:cs="Times New Roman"/>
          <w:color w:val="000000"/>
          <w:kern w:val="0"/>
          <w:sz w:val="24"/>
          <w:szCs w:val="24"/>
          <w:lang w:eastAsia="lt-LT"/>
          <w14:ligatures w14:val="none"/>
        </w:rPr>
        <w:t xml:space="preserve">konkurso sąlygų </w:t>
      </w:r>
      <w:r w:rsidR="00A96A75">
        <w:rPr>
          <w:rFonts w:ascii="Times New Roman" w:eastAsia="Times New Roman" w:hAnsi="Times New Roman" w:cs="Times New Roman"/>
          <w:color w:val="000000"/>
          <w:kern w:val="0"/>
          <w:sz w:val="24"/>
          <w:szCs w:val="24"/>
          <w:lang w:eastAsia="lt-LT"/>
          <w14:ligatures w14:val="none"/>
        </w:rPr>
        <w:t xml:space="preserve">8 </w:t>
      </w:r>
      <w:r w:rsidRPr="00D73CBB">
        <w:rPr>
          <w:rFonts w:ascii="Times New Roman" w:eastAsia="Times New Roman" w:hAnsi="Times New Roman" w:cs="Times New Roman"/>
          <w:color w:val="000000"/>
          <w:kern w:val="0"/>
          <w:sz w:val="24"/>
          <w:szCs w:val="24"/>
          <w:lang w:eastAsia="lt-LT"/>
          <w14:ligatures w14:val="none"/>
        </w:rPr>
        <w:t>priede.</w:t>
      </w:r>
    </w:p>
    <w:p w14:paraId="75DE8F6D" w14:textId="6D8F945B" w:rsidR="00D73CBB" w:rsidRDefault="00D73CBB" w:rsidP="00D73CBB">
      <w:pPr>
        <w:tabs>
          <w:tab w:val="num" w:pos="1190"/>
          <w:tab w:val="num"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sz w:val="24"/>
          <w:szCs w:val="24"/>
          <w:lang w:eastAsia="lt-LT"/>
          <w14:ligatures w14:val="none"/>
        </w:rPr>
        <w:t>1</w:t>
      </w:r>
      <w:r w:rsidR="004B1C8C">
        <w:rPr>
          <w:rFonts w:ascii="Times New Roman" w:eastAsia="Times New Roman" w:hAnsi="Times New Roman" w:cs="Times New Roman"/>
          <w:kern w:val="0"/>
          <w:sz w:val="24"/>
          <w:szCs w:val="24"/>
          <w:lang w:eastAsia="lt-LT"/>
          <w14:ligatures w14:val="none"/>
        </w:rPr>
        <w:t>5</w:t>
      </w:r>
      <w:r w:rsidRPr="00D73CBB">
        <w:rPr>
          <w:rFonts w:ascii="Times New Roman" w:eastAsia="Times New Roman" w:hAnsi="Times New Roman" w:cs="Times New Roman"/>
          <w:kern w:val="0"/>
          <w:sz w:val="24"/>
          <w:szCs w:val="24"/>
          <w:lang w:eastAsia="lt-LT"/>
          <w14:ligatures w14:val="none"/>
        </w:rPr>
        <w:t>.</w:t>
      </w:r>
      <w:r w:rsidR="006D21D8">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Pirkimo sutartis įsigalioja, kai sutartį pasirašo visos pirkimo sutarties šalys</w:t>
      </w:r>
      <w:r w:rsidR="006D21D8">
        <w:rPr>
          <w:rFonts w:ascii="Times New Roman" w:eastAsia="Times New Roman" w:hAnsi="Times New Roman" w:cs="Times New Roman"/>
          <w:kern w:val="0"/>
          <w:sz w:val="24"/>
          <w:szCs w:val="24"/>
          <w:lang w:eastAsia="lt-LT"/>
          <w14:ligatures w14:val="none"/>
        </w:rPr>
        <w:t>.</w:t>
      </w:r>
    </w:p>
    <w:p w14:paraId="2A3322D4" w14:textId="77777777" w:rsidR="00EC6DF8" w:rsidRPr="00D73CBB" w:rsidRDefault="00EC6DF8" w:rsidP="00D73CBB">
      <w:pPr>
        <w:tabs>
          <w:tab w:val="num" w:pos="1190"/>
          <w:tab w:val="num" w:pos="1260"/>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1DC37F79" w14:textId="3C6C7356" w:rsidR="005E20E5" w:rsidRPr="003F406D" w:rsidRDefault="00D73CBB" w:rsidP="003F406D">
      <w:pPr>
        <w:tabs>
          <w:tab w:val="num" w:pos="1190"/>
          <w:tab w:val="num" w:pos="1260"/>
        </w:tabs>
        <w:spacing w:after="0" w:line="240" w:lineRule="auto"/>
        <w:jc w:val="center"/>
        <w:rPr>
          <w:rFonts w:ascii="Times New Roman" w:eastAsia="Times New Roman" w:hAnsi="Times New Roman" w:cs="Times New Roman"/>
          <w:b/>
          <w:kern w:val="0"/>
          <w:lang w:eastAsia="lt-LT"/>
          <w14:ligatures w14:val="none"/>
        </w:rPr>
      </w:pPr>
      <w:r w:rsidRPr="00D73CBB">
        <w:rPr>
          <w:rFonts w:ascii="Times New Roman" w:eastAsia="Times New Roman" w:hAnsi="Times New Roman" w:cs="Times New Roman"/>
          <w:b/>
          <w:kern w:val="0"/>
          <w:lang w:eastAsia="lt-LT"/>
          <w14:ligatures w14:val="none"/>
        </w:rPr>
        <w:t>_____________________</w:t>
      </w:r>
    </w:p>
    <w:sectPr w:rsidR="005E20E5" w:rsidRPr="003F406D" w:rsidSect="00B71414">
      <w:headerReference w:type="default" r:id="rId2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08C65" w14:textId="77777777" w:rsidR="004E6715" w:rsidRDefault="004E6715" w:rsidP="00D73CBB">
      <w:pPr>
        <w:spacing w:after="0" w:line="240" w:lineRule="auto"/>
      </w:pPr>
      <w:r>
        <w:separator/>
      </w:r>
    </w:p>
  </w:endnote>
  <w:endnote w:type="continuationSeparator" w:id="0">
    <w:p w14:paraId="0827B9AE" w14:textId="77777777" w:rsidR="004E6715" w:rsidRDefault="004E6715" w:rsidP="00D73CBB">
      <w:pPr>
        <w:spacing w:after="0" w:line="240" w:lineRule="auto"/>
      </w:pPr>
      <w:r>
        <w:continuationSeparator/>
      </w:r>
    </w:p>
  </w:endnote>
  <w:endnote w:type="continuationNotice" w:id="1">
    <w:p w14:paraId="7B2163B6" w14:textId="77777777" w:rsidR="004E6715" w:rsidRDefault="004E67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YInterstate">
    <w:altName w:val="Corbel"/>
    <w:panose1 w:val="00000000000000000000"/>
    <w:charset w:val="BA"/>
    <w:family w:val="auto"/>
    <w:notTrueType/>
    <w:pitch w:val="variable"/>
    <w:sig w:usb0="00000007" w:usb1="00000000" w:usb2="00000000" w:usb3="00000000" w:csb0="00000081"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 New Roman Bold">
    <w:panose1 w:val="02020803070505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Optima">
    <w:altName w:val="Times New Roman"/>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Palemonas">
    <w:altName w:val="Times New Roman"/>
    <w:charset w:val="BA"/>
    <w:family w:val="roman"/>
    <w:pitch w:val="variable"/>
    <w:sig w:usb0="00000001" w:usb1="1000004B"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D6819" w14:textId="77777777" w:rsidR="004E6715" w:rsidRDefault="004E6715" w:rsidP="00D73CBB">
      <w:pPr>
        <w:spacing w:after="0" w:line="240" w:lineRule="auto"/>
      </w:pPr>
      <w:r>
        <w:separator/>
      </w:r>
    </w:p>
  </w:footnote>
  <w:footnote w:type="continuationSeparator" w:id="0">
    <w:p w14:paraId="06924D7D" w14:textId="77777777" w:rsidR="004E6715" w:rsidRDefault="004E6715" w:rsidP="00D73CBB">
      <w:pPr>
        <w:spacing w:after="0" w:line="240" w:lineRule="auto"/>
      </w:pPr>
      <w:r>
        <w:continuationSeparator/>
      </w:r>
    </w:p>
  </w:footnote>
  <w:footnote w:type="continuationNotice" w:id="1">
    <w:p w14:paraId="3C101EE2" w14:textId="77777777" w:rsidR="004E6715" w:rsidRDefault="004E6715">
      <w:pPr>
        <w:spacing w:after="0" w:line="240" w:lineRule="auto"/>
      </w:pPr>
    </w:p>
  </w:footnote>
  <w:footnote w:id="2">
    <w:p w14:paraId="63EB855C" w14:textId="77777777" w:rsidR="00524DBB" w:rsidRPr="009E6EF5" w:rsidRDefault="00524DBB" w:rsidP="00524DB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 xml:space="preserve">iešųjų pirkimų įstatymo 46 straipsnio 1 </w:t>
      </w:r>
      <w:proofErr w:type="gramStart"/>
      <w:r w:rsidRPr="009E6EF5">
        <w:rPr>
          <w:rFonts w:eastAsia="Yu Mincho"/>
          <w:i/>
          <w:iCs/>
        </w:rPr>
        <w:t>ir 3 dalyse ir 6 dalies 2 punkte</w:t>
      </w:r>
      <w:proofErr w:type="gramEnd"/>
      <w:r w:rsidRPr="009E6EF5">
        <w:rPr>
          <w:rFonts w:eastAsia="Yu Mincho"/>
          <w:i/>
          <w:iCs/>
        </w:rPr>
        <w:t xml:space="preserv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5D681860" w14:textId="77777777" w:rsidR="00524DBB" w:rsidRPr="009E6EF5" w:rsidRDefault="00524DBB" w:rsidP="00524DBB">
      <w:pPr>
        <w:pStyle w:val="Puslapioinaostekstas"/>
        <w:numPr>
          <w:ilvl w:val="0"/>
          <w:numId w:val="16"/>
        </w:numPr>
        <w:jc w:val="both"/>
        <w:rPr>
          <w:rFonts w:eastAsia="Yu Mincho"/>
          <w:i/>
          <w:iCs/>
        </w:rPr>
      </w:pPr>
      <w:r w:rsidRPr="009E6EF5">
        <w:rPr>
          <w:rFonts w:eastAsia="Yu Mincho"/>
          <w:i/>
          <w:iCs/>
        </w:rPr>
        <w:t xml:space="preserve">priesaikos deklaracija; </w:t>
      </w:r>
    </w:p>
    <w:p w14:paraId="7D7C01AC" w14:textId="77777777" w:rsidR="00524DBB" w:rsidRPr="009E6EF5" w:rsidRDefault="00524DBB" w:rsidP="00524DBB">
      <w:pPr>
        <w:pStyle w:val="Puslapioinaostekstas"/>
        <w:numPr>
          <w:ilvl w:val="0"/>
          <w:numId w:val="16"/>
        </w:numPr>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9592BC8" w14:textId="77777777" w:rsidR="00524DBB" w:rsidRPr="009E6EF5" w:rsidRDefault="00524DBB" w:rsidP="00524DB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9E6EF5">
        <w:rPr>
          <w:rFonts w:eastAsia="Yu Mincho"/>
          <w:i/>
          <w:iCs/>
        </w:rPr>
        <w:t xml:space="preserve">Jeigu tiekėjas negali pateikti nurodytų dokumentų, įrodančių, kad nėra pašalinimo pagrindų, numatytų </w:t>
      </w:r>
      <w:r>
        <w:rPr>
          <w:rFonts w:eastAsia="Yu Mincho"/>
          <w:i/>
          <w:iCs/>
        </w:rPr>
        <w:t>V</w:t>
      </w:r>
      <w:r w:rsidRPr="009E6EF5">
        <w:rPr>
          <w:rFonts w:eastAsia="Yu Mincho"/>
          <w:i/>
          <w:iCs/>
        </w:rPr>
        <w:t xml:space="preserve">iešųjų pirkimų įstatymo 46 straipsnio 1 </w:t>
      </w:r>
      <w:proofErr w:type="gramStart"/>
      <w:r w:rsidRPr="009E6EF5">
        <w:rPr>
          <w:rFonts w:eastAsia="Yu Mincho"/>
          <w:i/>
          <w:iCs/>
        </w:rPr>
        <w:t>ir 3 dalyse ir 6 dalies 2 punkte</w:t>
      </w:r>
      <w:proofErr w:type="gramEnd"/>
      <w:r w:rsidRPr="009E6EF5">
        <w:rPr>
          <w:rFonts w:eastAsia="Yu Mincho"/>
          <w:i/>
          <w:iCs/>
        </w:rPr>
        <w:t>, nes valstybėje narėje ar atitinkamoje šalyje tokie dokumentai neišduodami arba toje šalyje išduodami dokumentai neapima visų</w:t>
      </w:r>
      <w:r w:rsidRPr="00957F92">
        <w:rPr>
          <w:rFonts w:eastAsia="Yu Mincho"/>
          <w:i/>
          <w:iCs/>
        </w:rPr>
        <w:t xml:space="preserve"> </w:t>
      </w:r>
      <w:r>
        <w:rPr>
          <w:rFonts w:eastAsia="Yu Mincho"/>
          <w:i/>
          <w:iCs/>
        </w:rPr>
        <w:t>V</w:t>
      </w:r>
      <w:r w:rsidRPr="009E6EF5">
        <w:rPr>
          <w:rFonts w:eastAsia="Yu Mincho"/>
          <w:i/>
          <w:iCs/>
        </w:rPr>
        <w:t xml:space="preserve">iešųjų pirkimų įstatymo 46 straipsnio 1 ir 3 dalyse ir 6 dalies 2 punkte keliamų klausimų, jie gali būti pakeisti: </w:t>
      </w:r>
    </w:p>
    <w:p w14:paraId="0CF15AB8" w14:textId="77777777" w:rsidR="00524DBB" w:rsidRPr="009E6EF5" w:rsidRDefault="00524DBB" w:rsidP="00524DBB">
      <w:pPr>
        <w:pStyle w:val="Puslapioinaostekstas"/>
        <w:numPr>
          <w:ilvl w:val="0"/>
          <w:numId w:val="17"/>
        </w:numPr>
        <w:jc w:val="both"/>
        <w:rPr>
          <w:rFonts w:eastAsia="Yu Mincho"/>
          <w:i/>
          <w:iCs/>
        </w:rPr>
      </w:pPr>
      <w:r w:rsidRPr="009E6EF5">
        <w:rPr>
          <w:rFonts w:eastAsia="Yu Mincho"/>
          <w:i/>
          <w:iCs/>
        </w:rPr>
        <w:t xml:space="preserve">priesaikos deklaracija; </w:t>
      </w:r>
    </w:p>
    <w:p w14:paraId="22320E20" w14:textId="77777777" w:rsidR="00524DBB" w:rsidRPr="009E6EF5" w:rsidRDefault="00524DBB" w:rsidP="00524DBB">
      <w:pPr>
        <w:pStyle w:val="Puslapioinaostekstas"/>
        <w:numPr>
          <w:ilvl w:val="0"/>
          <w:numId w:val="17"/>
        </w:numPr>
        <w:jc w:val="both"/>
        <w:rPr>
          <w:rFonts w:eastAsia="Yu Mincho"/>
        </w:rPr>
      </w:pPr>
      <w:r w:rsidRPr="009E6EF5">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554ADD3" w14:textId="77777777" w:rsidR="00524DBB" w:rsidRPr="001175BD" w:rsidRDefault="00524DBB" w:rsidP="00524DB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175BD">
        <w:rPr>
          <w:rFonts w:eastAsia="Yu Mincho"/>
          <w:i/>
          <w:iCs/>
        </w:rPr>
        <w:t xml:space="preserve">Jeigu tiekėjas negali pateikti nurodytų dokumentų, įrodančių, kad nėra pašalinimo pagrindų, numatytų </w:t>
      </w:r>
      <w:r>
        <w:rPr>
          <w:rFonts w:eastAsia="Yu Mincho"/>
          <w:i/>
          <w:iCs/>
        </w:rPr>
        <w:t>V</w:t>
      </w:r>
      <w:r w:rsidRPr="001175BD">
        <w:rPr>
          <w:rFonts w:eastAsia="Yu Mincho"/>
          <w:i/>
          <w:iCs/>
        </w:rPr>
        <w:t xml:space="preserve">iešųjų pirkimų įstatymo 46 straipsnio 1 </w:t>
      </w:r>
      <w:proofErr w:type="gramStart"/>
      <w:r w:rsidRPr="001175BD">
        <w:rPr>
          <w:rFonts w:eastAsia="Yu Mincho"/>
          <w:i/>
          <w:iCs/>
        </w:rPr>
        <w:t>ir 3 dalyse ir 6 dalies 2 punkte</w:t>
      </w:r>
      <w:proofErr w:type="gramEnd"/>
      <w:r w:rsidRPr="001175BD">
        <w:rPr>
          <w:rFonts w:eastAsia="Yu Mincho"/>
          <w:i/>
          <w:iCs/>
        </w:rPr>
        <w:t xml:space="preserve">, nes valstybėje narėje ar atitinkamoje šalyje tokie dokumentai neišduodami arba toje šalyje išduodami dokumentai neapima visų </w:t>
      </w:r>
      <w:r>
        <w:rPr>
          <w:rFonts w:eastAsia="Yu Mincho"/>
          <w:i/>
          <w:iCs/>
        </w:rPr>
        <w:t>V</w:t>
      </w:r>
      <w:r w:rsidRPr="009E6EF5">
        <w:rPr>
          <w:rFonts w:eastAsia="Yu Mincho"/>
          <w:i/>
          <w:iCs/>
        </w:rPr>
        <w:t xml:space="preserve">iešųjų pirkimų įstatymo </w:t>
      </w:r>
      <w:r w:rsidRPr="001175BD">
        <w:rPr>
          <w:rFonts w:eastAsia="Yu Mincho"/>
          <w:i/>
          <w:iCs/>
        </w:rPr>
        <w:t xml:space="preserve">46 straipsnio 1 ir 3 dalyse ir 6 dalies 2 punkte keliamų klausimų, jie gali būti pakeisti: </w:t>
      </w:r>
    </w:p>
    <w:p w14:paraId="4C9D6D70" w14:textId="77777777" w:rsidR="00524DBB" w:rsidRPr="001175BD" w:rsidRDefault="00524DBB" w:rsidP="00524DBB">
      <w:pPr>
        <w:pStyle w:val="Puslapioinaostekstas"/>
        <w:numPr>
          <w:ilvl w:val="0"/>
          <w:numId w:val="18"/>
        </w:numPr>
        <w:jc w:val="both"/>
        <w:rPr>
          <w:rFonts w:eastAsia="Yu Mincho"/>
          <w:i/>
          <w:iCs/>
        </w:rPr>
      </w:pPr>
      <w:r w:rsidRPr="001175BD">
        <w:rPr>
          <w:rFonts w:eastAsia="Yu Mincho"/>
          <w:i/>
          <w:iCs/>
        </w:rPr>
        <w:t xml:space="preserve">priesaikos deklaracija; </w:t>
      </w:r>
    </w:p>
    <w:p w14:paraId="4E7C5035" w14:textId="77777777" w:rsidR="00524DBB" w:rsidRPr="001175BD" w:rsidRDefault="00524DBB" w:rsidP="00524DBB">
      <w:pPr>
        <w:pStyle w:val="Puslapioinaostekstas"/>
        <w:numPr>
          <w:ilvl w:val="0"/>
          <w:numId w:val="18"/>
        </w:numPr>
        <w:jc w:val="both"/>
        <w:rPr>
          <w:rFonts w:eastAsia="Yu Mincho"/>
        </w:rPr>
      </w:pPr>
      <w:r w:rsidRPr="001175BD">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046097"/>
      <w:docPartObj>
        <w:docPartGallery w:val="Page Numbers (Top of Page)"/>
        <w:docPartUnique/>
      </w:docPartObj>
    </w:sdtPr>
    <w:sdtEndPr/>
    <w:sdtContent>
      <w:p w14:paraId="4906A272" w14:textId="77777777" w:rsidR="00B71414" w:rsidRDefault="00B71414">
        <w:pPr>
          <w:pStyle w:val="Antrats"/>
          <w:jc w:val="center"/>
        </w:pPr>
        <w:r>
          <w:fldChar w:fldCharType="begin"/>
        </w:r>
        <w:r>
          <w:instrText>PAGE   \* MERGEFORMAT</w:instrText>
        </w:r>
        <w:r>
          <w:fldChar w:fldCharType="separate"/>
        </w:r>
        <w:r>
          <w:rPr>
            <w:noProof/>
          </w:rPr>
          <w:t>12</w:t>
        </w:r>
        <w:r>
          <w:fldChar w:fldCharType="end"/>
        </w:r>
      </w:p>
    </w:sdtContent>
  </w:sdt>
  <w:p w14:paraId="1E92CA4E" w14:textId="77777777" w:rsidR="00B71414" w:rsidRDefault="00B714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5D2BFA"/>
    <w:multiLevelType w:val="hybridMultilevel"/>
    <w:tmpl w:val="B218B8F4"/>
    <w:lvl w:ilvl="0" w:tplc="3F52A612">
      <w:start w:val="1"/>
      <w:numFmt w:val="bullet"/>
      <w:pStyle w:val="Geribullet1lvl"/>
      <w:lvlText w:val="•"/>
      <w:lvlJc w:val="left"/>
      <w:pPr>
        <w:ind w:left="1287" w:hanging="360"/>
      </w:pPr>
      <w:rPr>
        <w:rFonts w:ascii="EYInterstate" w:hAnsi="EYInterstate" w:hint="default"/>
        <w:color w:val="auto"/>
        <w:sz w:val="28"/>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84336"/>
    <w:multiLevelType w:val="singleLevel"/>
    <w:tmpl w:val="BB1A6422"/>
    <w:lvl w:ilvl="0">
      <w:start w:val="1"/>
      <w:numFmt w:val="decimal"/>
      <w:lvlText w:val="%1."/>
      <w:legacy w:legacy="1" w:legacySpace="0" w:legacyIndent="360"/>
      <w:lvlJc w:val="left"/>
      <w:pPr>
        <w:ind w:left="540" w:hanging="360"/>
      </w:pPr>
      <w:rPr>
        <w:b/>
      </w:rPr>
    </w:lvl>
  </w:abstractNum>
  <w:abstractNum w:abstractNumId="4" w15:restartNumberingAfterBreak="0">
    <w:nsid w:val="040E34D9"/>
    <w:multiLevelType w:val="hybridMultilevel"/>
    <w:tmpl w:val="C8C22EA2"/>
    <w:lvl w:ilvl="0" w:tplc="6E54E4DA">
      <w:start w:val="1"/>
      <w:numFmt w:val="upperRoman"/>
      <w:pStyle w:val="Skyrius"/>
      <w:lvlText w:val="%1."/>
      <w:lvlJc w:val="left"/>
      <w:pPr>
        <w:tabs>
          <w:tab w:val="num" w:pos="2345"/>
        </w:tabs>
        <w:ind w:left="2345" w:hanging="360"/>
      </w:pPr>
      <w:rPr>
        <w:rFonts w:cs="Times New Roman" w:hint="default"/>
      </w:rPr>
    </w:lvl>
    <w:lvl w:ilvl="1" w:tplc="23CA68C4">
      <w:start w:val="12"/>
      <w:numFmt w:val="upperRoman"/>
      <w:lvlText w:val="%2&gt;"/>
      <w:lvlJc w:val="left"/>
      <w:pPr>
        <w:tabs>
          <w:tab w:val="num" w:pos="1800"/>
        </w:tabs>
        <w:ind w:left="1800" w:hanging="720"/>
      </w:pPr>
      <w:rPr>
        <w:rFonts w:cs="Times New Roman" w:hint="default"/>
      </w:rPr>
    </w:lvl>
    <w:lvl w:ilvl="2" w:tplc="C00E7912">
      <w:start w:val="39"/>
      <w:numFmt w:val="decimal"/>
      <w:lvlText w:val="%3."/>
      <w:lvlJc w:val="left"/>
      <w:pPr>
        <w:tabs>
          <w:tab w:val="num" w:pos="2340"/>
        </w:tabs>
        <w:ind w:left="2340" w:hanging="360"/>
      </w:pPr>
      <w:rPr>
        <w:rFonts w:cs="Times New Roman" w:hint="default"/>
      </w:rPr>
    </w:lvl>
    <w:lvl w:ilvl="3" w:tplc="0427000F">
      <w:start w:val="1"/>
      <w:numFmt w:val="decimal"/>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3747AB"/>
    <w:multiLevelType w:val="hybridMultilevel"/>
    <w:tmpl w:val="53461F4C"/>
    <w:lvl w:ilvl="0" w:tplc="04270001">
      <w:start w:val="1"/>
      <w:numFmt w:val="bullet"/>
      <w:lvlText w:val=""/>
      <w:lvlJc w:val="left"/>
      <w:pPr>
        <w:ind w:left="1103" w:hanging="360"/>
      </w:pPr>
      <w:rPr>
        <w:rFonts w:ascii="Symbol" w:hAnsi="Symbol" w:hint="default"/>
      </w:rPr>
    </w:lvl>
    <w:lvl w:ilvl="1" w:tplc="04270003">
      <w:start w:val="1"/>
      <w:numFmt w:val="bullet"/>
      <w:lvlText w:val="o"/>
      <w:lvlJc w:val="left"/>
      <w:pPr>
        <w:ind w:left="1823" w:hanging="360"/>
      </w:pPr>
      <w:rPr>
        <w:rFonts w:ascii="Courier New" w:hAnsi="Courier New" w:cs="Courier New" w:hint="default"/>
      </w:rPr>
    </w:lvl>
    <w:lvl w:ilvl="2" w:tplc="04270005">
      <w:start w:val="1"/>
      <w:numFmt w:val="bullet"/>
      <w:lvlText w:val=""/>
      <w:lvlJc w:val="left"/>
      <w:pPr>
        <w:ind w:left="2543" w:hanging="360"/>
      </w:pPr>
      <w:rPr>
        <w:rFonts w:ascii="Wingdings" w:hAnsi="Wingdings" w:hint="default"/>
      </w:rPr>
    </w:lvl>
    <w:lvl w:ilvl="3" w:tplc="04270001">
      <w:start w:val="1"/>
      <w:numFmt w:val="bullet"/>
      <w:lvlText w:val=""/>
      <w:lvlJc w:val="left"/>
      <w:pPr>
        <w:ind w:left="3263" w:hanging="360"/>
      </w:pPr>
      <w:rPr>
        <w:rFonts w:ascii="Symbol" w:hAnsi="Symbol" w:hint="default"/>
      </w:rPr>
    </w:lvl>
    <w:lvl w:ilvl="4" w:tplc="04270003">
      <w:start w:val="1"/>
      <w:numFmt w:val="bullet"/>
      <w:lvlText w:val="o"/>
      <w:lvlJc w:val="left"/>
      <w:pPr>
        <w:ind w:left="3983" w:hanging="360"/>
      </w:pPr>
      <w:rPr>
        <w:rFonts w:ascii="Courier New" w:hAnsi="Courier New" w:cs="Courier New" w:hint="default"/>
      </w:rPr>
    </w:lvl>
    <w:lvl w:ilvl="5" w:tplc="04270005">
      <w:start w:val="1"/>
      <w:numFmt w:val="bullet"/>
      <w:lvlText w:val=""/>
      <w:lvlJc w:val="left"/>
      <w:pPr>
        <w:ind w:left="4703" w:hanging="360"/>
      </w:pPr>
      <w:rPr>
        <w:rFonts w:ascii="Wingdings" w:hAnsi="Wingdings" w:hint="default"/>
      </w:rPr>
    </w:lvl>
    <w:lvl w:ilvl="6" w:tplc="04270001">
      <w:start w:val="1"/>
      <w:numFmt w:val="bullet"/>
      <w:lvlText w:val=""/>
      <w:lvlJc w:val="left"/>
      <w:pPr>
        <w:ind w:left="5423" w:hanging="360"/>
      </w:pPr>
      <w:rPr>
        <w:rFonts w:ascii="Symbol" w:hAnsi="Symbol" w:hint="default"/>
      </w:rPr>
    </w:lvl>
    <w:lvl w:ilvl="7" w:tplc="04270003">
      <w:start w:val="1"/>
      <w:numFmt w:val="bullet"/>
      <w:lvlText w:val="o"/>
      <w:lvlJc w:val="left"/>
      <w:pPr>
        <w:ind w:left="6143" w:hanging="360"/>
      </w:pPr>
      <w:rPr>
        <w:rFonts w:ascii="Courier New" w:hAnsi="Courier New" w:cs="Courier New" w:hint="default"/>
      </w:rPr>
    </w:lvl>
    <w:lvl w:ilvl="8" w:tplc="04270005">
      <w:start w:val="1"/>
      <w:numFmt w:val="bullet"/>
      <w:lvlText w:val=""/>
      <w:lvlJc w:val="left"/>
      <w:pPr>
        <w:ind w:left="6863" w:hanging="360"/>
      </w:pPr>
      <w:rPr>
        <w:rFonts w:ascii="Wingdings" w:hAnsi="Wingdings" w:hint="default"/>
      </w:rPr>
    </w:lvl>
  </w:abstractNum>
  <w:abstractNum w:abstractNumId="6" w15:restartNumberingAfterBreak="0">
    <w:nsid w:val="0BBA0178"/>
    <w:multiLevelType w:val="hybridMultilevel"/>
    <w:tmpl w:val="A29A573A"/>
    <w:lvl w:ilvl="0" w:tplc="28883CF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030543"/>
    <w:multiLevelType w:val="hybridMultilevel"/>
    <w:tmpl w:val="4816C8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11297806"/>
    <w:multiLevelType w:val="multilevel"/>
    <w:tmpl w:val="33F2378C"/>
    <w:lvl w:ilvl="0">
      <w:start w:val="6"/>
      <w:numFmt w:val="decimal"/>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18007B3"/>
    <w:multiLevelType w:val="hybridMultilevel"/>
    <w:tmpl w:val="E0D8686E"/>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1A06C71"/>
    <w:multiLevelType w:val="multilevel"/>
    <w:tmpl w:val="242E72EA"/>
    <w:lvl w:ilvl="0">
      <w:start w:val="3"/>
      <w:numFmt w:val="decimal"/>
      <w:lvlText w:val="%1."/>
      <w:lvlJc w:val="left"/>
      <w:pPr>
        <w:ind w:left="360" w:hanging="360"/>
      </w:pPr>
    </w:lvl>
    <w:lvl w:ilvl="1">
      <w:start w:val="1"/>
      <w:numFmt w:val="decimal"/>
      <w:suff w:val="space"/>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3C054A1"/>
    <w:multiLevelType w:val="hybridMultilevel"/>
    <w:tmpl w:val="42A87A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720" w:hanging="360"/>
      </w:pPr>
      <w:rPr>
        <w:rFonts w:ascii="Symbol" w:hAnsi="Symbol"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14BF1424"/>
    <w:multiLevelType w:val="multilevel"/>
    <w:tmpl w:val="A6D8308C"/>
    <w:lvl w:ilvl="0">
      <w:start w:val="4"/>
      <w:numFmt w:val="decimal"/>
      <w:lvlText w:val="%1."/>
      <w:lvlJc w:val="left"/>
      <w:pPr>
        <w:ind w:left="360" w:hanging="360"/>
      </w:pPr>
      <w:rPr>
        <w:rFonts w:hint="default"/>
      </w:rPr>
    </w:lvl>
    <w:lvl w:ilvl="1">
      <w:start w:val="1"/>
      <w:numFmt w:val="decimal"/>
      <w:suff w:val="space"/>
      <w:lvlText w:val="%1.%2."/>
      <w:lvlJc w:val="left"/>
      <w:pPr>
        <w:ind w:left="1353"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3"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4" w15:restartNumberingAfterBreak="0">
    <w:nsid w:val="16A44092"/>
    <w:multiLevelType w:val="hybridMultilevel"/>
    <w:tmpl w:val="77768B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7084C8C"/>
    <w:multiLevelType w:val="hybridMultilevel"/>
    <w:tmpl w:val="9B1AA050"/>
    <w:lvl w:ilvl="0" w:tplc="04270001">
      <w:start w:val="1"/>
      <w:numFmt w:val="bullet"/>
      <w:lvlText w:val=""/>
      <w:lvlJc w:val="left"/>
      <w:pPr>
        <w:ind w:left="1037" w:hanging="360"/>
      </w:pPr>
      <w:rPr>
        <w:rFonts w:ascii="Symbol" w:hAnsi="Symbol" w:hint="default"/>
      </w:rPr>
    </w:lvl>
    <w:lvl w:ilvl="1" w:tplc="04270003">
      <w:start w:val="1"/>
      <w:numFmt w:val="bullet"/>
      <w:lvlText w:val="o"/>
      <w:lvlJc w:val="left"/>
      <w:pPr>
        <w:ind w:left="1757" w:hanging="360"/>
      </w:pPr>
      <w:rPr>
        <w:rFonts w:ascii="Courier New" w:hAnsi="Courier New" w:cs="Courier New" w:hint="default"/>
      </w:rPr>
    </w:lvl>
    <w:lvl w:ilvl="2" w:tplc="04270005">
      <w:start w:val="1"/>
      <w:numFmt w:val="bullet"/>
      <w:lvlText w:val=""/>
      <w:lvlJc w:val="left"/>
      <w:pPr>
        <w:ind w:left="2477" w:hanging="360"/>
      </w:pPr>
      <w:rPr>
        <w:rFonts w:ascii="Wingdings" w:hAnsi="Wingdings" w:hint="default"/>
      </w:rPr>
    </w:lvl>
    <w:lvl w:ilvl="3" w:tplc="04270001">
      <w:start w:val="1"/>
      <w:numFmt w:val="bullet"/>
      <w:lvlText w:val=""/>
      <w:lvlJc w:val="left"/>
      <w:pPr>
        <w:ind w:left="3197" w:hanging="360"/>
      </w:pPr>
      <w:rPr>
        <w:rFonts w:ascii="Symbol" w:hAnsi="Symbol" w:hint="default"/>
      </w:rPr>
    </w:lvl>
    <w:lvl w:ilvl="4" w:tplc="04270003">
      <w:start w:val="1"/>
      <w:numFmt w:val="bullet"/>
      <w:lvlText w:val="o"/>
      <w:lvlJc w:val="left"/>
      <w:pPr>
        <w:ind w:left="3917" w:hanging="360"/>
      </w:pPr>
      <w:rPr>
        <w:rFonts w:ascii="Courier New" w:hAnsi="Courier New" w:cs="Courier New" w:hint="default"/>
      </w:rPr>
    </w:lvl>
    <w:lvl w:ilvl="5" w:tplc="04270005">
      <w:start w:val="1"/>
      <w:numFmt w:val="bullet"/>
      <w:lvlText w:val=""/>
      <w:lvlJc w:val="left"/>
      <w:pPr>
        <w:ind w:left="4637" w:hanging="360"/>
      </w:pPr>
      <w:rPr>
        <w:rFonts w:ascii="Wingdings" w:hAnsi="Wingdings" w:hint="default"/>
      </w:rPr>
    </w:lvl>
    <w:lvl w:ilvl="6" w:tplc="04270001">
      <w:start w:val="1"/>
      <w:numFmt w:val="bullet"/>
      <w:lvlText w:val=""/>
      <w:lvlJc w:val="left"/>
      <w:pPr>
        <w:ind w:left="5357" w:hanging="360"/>
      </w:pPr>
      <w:rPr>
        <w:rFonts w:ascii="Symbol" w:hAnsi="Symbol" w:hint="default"/>
      </w:rPr>
    </w:lvl>
    <w:lvl w:ilvl="7" w:tplc="04270003">
      <w:start w:val="1"/>
      <w:numFmt w:val="bullet"/>
      <w:lvlText w:val="o"/>
      <w:lvlJc w:val="left"/>
      <w:pPr>
        <w:ind w:left="6077" w:hanging="360"/>
      </w:pPr>
      <w:rPr>
        <w:rFonts w:ascii="Courier New" w:hAnsi="Courier New" w:cs="Courier New" w:hint="default"/>
      </w:rPr>
    </w:lvl>
    <w:lvl w:ilvl="8" w:tplc="04270005">
      <w:start w:val="1"/>
      <w:numFmt w:val="bullet"/>
      <w:lvlText w:val=""/>
      <w:lvlJc w:val="left"/>
      <w:pPr>
        <w:ind w:left="6797" w:hanging="360"/>
      </w:pPr>
      <w:rPr>
        <w:rFonts w:ascii="Wingdings" w:hAnsi="Wingdings" w:hint="default"/>
      </w:rPr>
    </w:lvl>
  </w:abstractNum>
  <w:abstractNum w:abstractNumId="16" w15:restartNumberingAfterBreak="0">
    <w:nsid w:val="206C1219"/>
    <w:multiLevelType w:val="multilevel"/>
    <w:tmpl w:val="36F85A4E"/>
    <w:styleLink w:val="StyleHS"/>
    <w:lvl w:ilvl="0">
      <w:start w:val="1"/>
      <w:numFmt w:val="decimal"/>
      <w:lvlText w:val="%1."/>
      <w:lvlJc w:val="left"/>
      <w:pPr>
        <w:tabs>
          <w:tab w:val="num" w:pos="709"/>
        </w:tabs>
        <w:ind w:firstLine="709"/>
      </w:pPr>
      <w:rPr>
        <w:rFonts w:ascii="Times New Roman" w:hAnsi="Times New Roman" w:cs="Times New Roman" w:hint="default"/>
        <w:sz w:val="24"/>
      </w:rPr>
    </w:lvl>
    <w:lvl w:ilvl="1">
      <w:start w:val="1"/>
      <w:numFmt w:val="decimal"/>
      <w:lvlText w:val="%2.%1"/>
      <w:lvlJc w:val="left"/>
      <w:pPr>
        <w:tabs>
          <w:tab w:val="num" w:pos="709"/>
        </w:tabs>
        <w:ind w:firstLine="709"/>
      </w:pPr>
      <w:rPr>
        <w:rFonts w:cs="Times New Roman"/>
        <w:sz w:val="22"/>
      </w:rPr>
    </w:lvl>
    <w:lvl w:ilvl="2">
      <w:start w:val="1"/>
      <w:numFmt w:val="lowerRoman"/>
      <w:lvlText w:val="%3)"/>
      <w:lvlJc w:val="left"/>
      <w:pPr>
        <w:tabs>
          <w:tab w:val="num" w:pos="709"/>
        </w:tabs>
        <w:ind w:firstLine="709"/>
      </w:pPr>
      <w:rPr>
        <w:rFonts w:cs="Times New Roman" w:hint="default"/>
      </w:rPr>
    </w:lvl>
    <w:lvl w:ilvl="3">
      <w:start w:val="1"/>
      <w:numFmt w:val="decimal"/>
      <w:lvlText w:val="(%4)"/>
      <w:lvlJc w:val="left"/>
      <w:pPr>
        <w:tabs>
          <w:tab w:val="num" w:pos="709"/>
        </w:tabs>
        <w:ind w:firstLine="709"/>
      </w:pPr>
      <w:rPr>
        <w:rFonts w:cs="Times New Roman" w:hint="default"/>
      </w:rPr>
    </w:lvl>
    <w:lvl w:ilvl="4">
      <w:start w:val="1"/>
      <w:numFmt w:val="lowerLetter"/>
      <w:lvlText w:val="(%5)"/>
      <w:lvlJc w:val="left"/>
      <w:pPr>
        <w:tabs>
          <w:tab w:val="num" w:pos="709"/>
        </w:tabs>
        <w:ind w:firstLine="709"/>
      </w:pPr>
      <w:rPr>
        <w:rFonts w:cs="Times New Roman" w:hint="default"/>
      </w:rPr>
    </w:lvl>
    <w:lvl w:ilvl="5">
      <w:start w:val="1"/>
      <w:numFmt w:val="lowerRoman"/>
      <w:lvlText w:val="(%6)"/>
      <w:lvlJc w:val="left"/>
      <w:pPr>
        <w:tabs>
          <w:tab w:val="num" w:pos="709"/>
        </w:tabs>
        <w:ind w:firstLine="709"/>
      </w:pPr>
      <w:rPr>
        <w:rFonts w:cs="Times New Roman" w:hint="default"/>
      </w:rPr>
    </w:lvl>
    <w:lvl w:ilvl="6">
      <w:start w:val="1"/>
      <w:numFmt w:val="decimal"/>
      <w:lvlText w:val="%7."/>
      <w:lvlJc w:val="left"/>
      <w:pPr>
        <w:tabs>
          <w:tab w:val="num" w:pos="709"/>
        </w:tabs>
        <w:ind w:firstLine="709"/>
      </w:pPr>
      <w:rPr>
        <w:rFonts w:cs="Times New Roman" w:hint="default"/>
      </w:rPr>
    </w:lvl>
    <w:lvl w:ilvl="7">
      <w:start w:val="1"/>
      <w:numFmt w:val="lowerLetter"/>
      <w:lvlText w:val="%8."/>
      <w:lvlJc w:val="left"/>
      <w:pPr>
        <w:tabs>
          <w:tab w:val="num" w:pos="709"/>
        </w:tabs>
        <w:ind w:firstLine="709"/>
      </w:pPr>
      <w:rPr>
        <w:rFonts w:cs="Times New Roman" w:hint="default"/>
      </w:rPr>
    </w:lvl>
    <w:lvl w:ilvl="8">
      <w:start w:val="1"/>
      <w:numFmt w:val="lowerRoman"/>
      <w:lvlText w:val="%9."/>
      <w:lvlJc w:val="left"/>
      <w:pPr>
        <w:tabs>
          <w:tab w:val="num" w:pos="709"/>
        </w:tabs>
        <w:ind w:firstLine="709"/>
      </w:pPr>
      <w:rPr>
        <w:rFonts w:cs="Times New Roman" w:hint="default"/>
      </w:rPr>
    </w:lvl>
  </w:abstractNum>
  <w:abstractNum w:abstractNumId="17" w15:restartNumberingAfterBreak="0">
    <w:nsid w:val="26287C4D"/>
    <w:multiLevelType w:val="hybridMultilevel"/>
    <w:tmpl w:val="AD8C68B8"/>
    <w:lvl w:ilvl="0" w:tplc="487C33B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277157DB"/>
    <w:multiLevelType w:val="singleLevel"/>
    <w:tmpl w:val="BB1A6422"/>
    <w:lvl w:ilvl="0">
      <w:start w:val="1"/>
      <w:numFmt w:val="decimal"/>
      <w:lvlText w:val="%1."/>
      <w:legacy w:legacy="1" w:legacySpace="0" w:legacyIndent="360"/>
      <w:lvlJc w:val="left"/>
      <w:pPr>
        <w:ind w:left="540" w:hanging="360"/>
      </w:pPr>
      <w:rPr>
        <w:b/>
      </w:rPr>
    </w:lvl>
  </w:abstractNum>
  <w:abstractNum w:abstractNumId="19" w15:restartNumberingAfterBreak="0">
    <w:nsid w:val="27E70B6E"/>
    <w:multiLevelType w:val="hybridMultilevel"/>
    <w:tmpl w:val="4EB03EC4"/>
    <w:lvl w:ilvl="0" w:tplc="04270001">
      <w:start w:val="1"/>
      <w:numFmt w:val="bullet"/>
      <w:lvlText w:val=""/>
      <w:lvlJc w:val="left"/>
      <w:pPr>
        <w:ind w:left="1081" w:hanging="360"/>
      </w:pPr>
      <w:rPr>
        <w:rFonts w:ascii="Symbol" w:hAnsi="Symbol" w:hint="default"/>
      </w:rPr>
    </w:lvl>
    <w:lvl w:ilvl="1" w:tplc="04270003">
      <w:start w:val="1"/>
      <w:numFmt w:val="bullet"/>
      <w:lvlText w:val="o"/>
      <w:lvlJc w:val="left"/>
      <w:pPr>
        <w:ind w:left="1801" w:hanging="360"/>
      </w:pPr>
      <w:rPr>
        <w:rFonts w:ascii="Courier New" w:hAnsi="Courier New" w:cs="Courier New" w:hint="default"/>
      </w:rPr>
    </w:lvl>
    <w:lvl w:ilvl="2" w:tplc="04270005">
      <w:start w:val="1"/>
      <w:numFmt w:val="bullet"/>
      <w:lvlText w:val=""/>
      <w:lvlJc w:val="left"/>
      <w:pPr>
        <w:ind w:left="2521" w:hanging="360"/>
      </w:pPr>
      <w:rPr>
        <w:rFonts w:ascii="Wingdings" w:hAnsi="Wingdings" w:hint="default"/>
      </w:rPr>
    </w:lvl>
    <w:lvl w:ilvl="3" w:tplc="04270001">
      <w:start w:val="1"/>
      <w:numFmt w:val="bullet"/>
      <w:lvlText w:val=""/>
      <w:lvlJc w:val="left"/>
      <w:pPr>
        <w:ind w:left="3241" w:hanging="360"/>
      </w:pPr>
      <w:rPr>
        <w:rFonts w:ascii="Symbol" w:hAnsi="Symbol" w:hint="default"/>
      </w:rPr>
    </w:lvl>
    <w:lvl w:ilvl="4" w:tplc="04270003">
      <w:start w:val="1"/>
      <w:numFmt w:val="bullet"/>
      <w:lvlText w:val="o"/>
      <w:lvlJc w:val="left"/>
      <w:pPr>
        <w:ind w:left="3961" w:hanging="360"/>
      </w:pPr>
      <w:rPr>
        <w:rFonts w:ascii="Courier New" w:hAnsi="Courier New" w:cs="Courier New" w:hint="default"/>
      </w:rPr>
    </w:lvl>
    <w:lvl w:ilvl="5" w:tplc="04270005">
      <w:start w:val="1"/>
      <w:numFmt w:val="bullet"/>
      <w:lvlText w:val=""/>
      <w:lvlJc w:val="left"/>
      <w:pPr>
        <w:ind w:left="4681" w:hanging="360"/>
      </w:pPr>
      <w:rPr>
        <w:rFonts w:ascii="Wingdings" w:hAnsi="Wingdings" w:hint="default"/>
      </w:rPr>
    </w:lvl>
    <w:lvl w:ilvl="6" w:tplc="04270001">
      <w:start w:val="1"/>
      <w:numFmt w:val="bullet"/>
      <w:lvlText w:val=""/>
      <w:lvlJc w:val="left"/>
      <w:pPr>
        <w:ind w:left="5401" w:hanging="360"/>
      </w:pPr>
      <w:rPr>
        <w:rFonts w:ascii="Symbol" w:hAnsi="Symbol" w:hint="default"/>
      </w:rPr>
    </w:lvl>
    <w:lvl w:ilvl="7" w:tplc="04270003">
      <w:start w:val="1"/>
      <w:numFmt w:val="bullet"/>
      <w:lvlText w:val="o"/>
      <w:lvlJc w:val="left"/>
      <w:pPr>
        <w:ind w:left="6121" w:hanging="360"/>
      </w:pPr>
      <w:rPr>
        <w:rFonts w:ascii="Courier New" w:hAnsi="Courier New" w:cs="Courier New" w:hint="default"/>
      </w:rPr>
    </w:lvl>
    <w:lvl w:ilvl="8" w:tplc="04270005">
      <w:start w:val="1"/>
      <w:numFmt w:val="bullet"/>
      <w:lvlText w:val=""/>
      <w:lvlJc w:val="left"/>
      <w:pPr>
        <w:ind w:left="6841" w:hanging="360"/>
      </w:pPr>
      <w:rPr>
        <w:rFonts w:ascii="Wingdings" w:hAnsi="Wingdings" w:hint="default"/>
      </w:rPr>
    </w:lvl>
  </w:abstractNum>
  <w:abstractNum w:abstractNumId="20" w15:restartNumberingAfterBreak="0">
    <w:nsid w:val="2D2E03E8"/>
    <w:multiLevelType w:val="hybridMultilevel"/>
    <w:tmpl w:val="DD1ADD5E"/>
    <w:lvl w:ilvl="0" w:tplc="CF242E7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EEA13BE"/>
    <w:multiLevelType w:val="multilevel"/>
    <w:tmpl w:val="AA02B054"/>
    <w:lvl w:ilvl="0">
      <w:start w:val="1"/>
      <w:numFmt w:val="decimal"/>
      <w:pStyle w:val="TableHeading"/>
      <w:lvlText w:val="%1."/>
      <w:lvlJc w:val="left"/>
      <w:pPr>
        <w:tabs>
          <w:tab w:val="num" w:pos="3464"/>
        </w:tabs>
        <w:ind w:left="2160" w:firstLine="851"/>
      </w:pPr>
      <w:rPr>
        <w:rFonts w:hint="default"/>
        <w:strike w:val="0"/>
      </w:rPr>
    </w:lvl>
    <w:lvl w:ilvl="1">
      <w:start w:val="1"/>
      <w:numFmt w:val="decimal"/>
      <w:pStyle w:val="Regulartext"/>
      <w:lvlText w:val="%1.%2."/>
      <w:lvlJc w:val="left"/>
      <w:pPr>
        <w:tabs>
          <w:tab w:val="num" w:pos="2971"/>
        </w:tabs>
        <w:ind w:left="1440" w:firstLine="851"/>
      </w:pPr>
      <w:rPr>
        <w:rFonts w:hint="default"/>
        <w:strike w:val="0"/>
      </w:rPr>
    </w:lvl>
    <w:lvl w:ilvl="2">
      <w:start w:val="1"/>
      <w:numFmt w:val="decimal"/>
      <w:pStyle w:val="normalnOindent"/>
      <w:lvlText w:val="%1.%2.%3."/>
      <w:lvlJc w:val="left"/>
      <w:pPr>
        <w:tabs>
          <w:tab w:val="num" w:pos="3861"/>
        </w:tabs>
        <w:ind w:left="2160" w:firstLine="851"/>
      </w:pPr>
      <w:rPr>
        <w:rFonts w:hint="default"/>
      </w:rPr>
    </w:lvl>
    <w:lvl w:ilvl="3">
      <w:start w:val="1"/>
      <w:numFmt w:val="decimal"/>
      <w:lvlText w:val="%1.%2.%3.%4."/>
      <w:lvlJc w:val="left"/>
      <w:pPr>
        <w:tabs>
          <w:tab w:val="num" w:pos="3024"/>
        </w:tabs>
        <w:ind w:left="2160" w:firstLine="851"/>
      </w:pPr>
      <w:rPr>
        <w:rFonts w:hint="default"/>
      </w:rPr>
    </w:lvl>
    <w:lvl w:ilvl="4">
      <w:start w:val="1"/>
      <w:numFmt w:val="decimal"/>
      <w:lvlText w:val="%1.%2.%3.%4.%5"/>
      <w:lvlJc w:val="left"/>
      <w:pPr>
        <w:tabs>
          <w:tab w:val="num" w:pos="3168"/>
        </w:tabs>
        <w:ind w:left="3168" w:hanging="1008"/>
      </w:pPr>
      <w:rPr>
        <w:rFonts w:hint="default"/>
      </w:rPr>
    </w:lvl>
    <w:lvl w:ilvl="5">
      <w:start w:val="1"/>
      <w:numFmt w:val="decimal"/>
      <w:lvlText w:val="%1.%2.%3.%4.%5.%6"/>
      <w:lvlJc w:val="left"/>
      <w:pPr>
        <w:tabs>
          <w:tab w:val="num" w:pos="3312"/>
        </w:tabs>
        <w:ind w:left="3312" w:hanging="1152"/>
      </w:pPr>
      <w:rPr>
        <w:rFonts w:hint="default"/>
      </w:rPr>
    </w:lvl>
    <w:lvl w:ilvl="6">
      <w:start w:val="1"/>
      <w:numFmt w:val="decimal"/>
      <w:lvlText w:val="%1.%2.%3.%4.%5.%6.%7"/>
      <w:lvlJc w:val="left"/>
      <w:pPr>
        <w:tabs>
          <w:tab w:val="num" w:pos="3456"/>
        </w:tabs>
        <w:ind w:left="3456" w:hanging="1296"/>
      </w:pPr>
      <w:rPr>
        <w:rFonts w:hint="default"/>
      </w:rPr>
    </w:lvl>
    <w:lvl w:ilvl="7">
      <w:start w:val="1"/>
      <w:numFmt w:val="decimal"/>
      <w:lvlText w:val="%1.%2.%3.%4.%5.%6.%7.%8"/>
      <w:lvlJc w:val="left"/>
      <w:pPr>
        <w:tabs>
          <w:tab w:val="num" w:pos="3600"/>
        </w:tabs>
        <w:ind w:left="3600" w:hanging="1440"/>
      </w:pPr>
      <w:rPr>
        <w:rFonts w:hint="default"/>
      </w:rPr>
    </w:lvl>
    <w:lvl w:ilvl="8">
      <w:start w:val="1"/>
      <w:numFmt w:val="decimal"/>
      <w:lvlText w:val="%1.%2.%3.%4.%5.%6.%7.%8.%9"/>
      <w:lvlJc w:val="left"/>
      <w:pPr>
        <w:tabs>
          <w:tab w:val="num" w:pos="3744"/>
        </w:tabs>
        <w:ind w:left="3744" w:hanging="1584"/>
      </w:pPr>
      <w:rPr>
        <w:rFonts w:hint="default"/>
      </w:rPr>
    </w:lvl>
  </w:abstractNum>
  <w:abstractNum w:abstractNumId="22"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3" w15:restartNumberingAfterBreak="0">
    <w:nsid w:val="34A54F8E"/>
    <w:multiLevelType w:val="hybridMultilevel"/>
    <w:tmpl w:val="1F927D06"/>
    <w:lvl w:ilvl="0" w:tplc="A374373C">
      <w:start w:val="49"/>
      <w:numFmt w:val="decimal"/>
      <w:pStyle w:val="stylenz1"/>
      <w:lvlText w:val="%1."/>
      <w:lvlJc w:val="left"/>
      <w:pPr>
        <w:tabs>
          <w:tab w:val="num" w:pos="1134"/>
        </w:tabs>
        <w:ind w:firstLine="567"/>
      </w:pPr>
      <w:rPr>
        <w:rFonts w:hint="default"/>
      </w:rPr>
    </w:lvl>
    <w:lvl w:ilvl="1" w:tplc="04270019">
      <w:start w:val="56"/>
      <w:numFmt w:val="decimal"/>
      <w:pStyle w:val="stylenz2"/>
      <w:lvlText w:val="%2."/>
      <w:lvlJc w:val="left"/>
      <w:pPr>
        <w:tabs>
          <w:tab w:val="num" w:pos="1134"/>
        </w:tabs>
        <w:ind w:firstLine="567"/>
      </w:pPr>
      <w:rPr>
        <w:rFonts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4" w15:restartNumberingAfterBreak="0">
    <w:nsid w:val="359D7899"/>
    <w:multiLevelType w:val="multilevel"/>
    <w:tmpl w:val="A9628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411FE0"/>
    <w:multiLevelType w:val="hybridMultilevel"/>
    <w:tmpl w:val="DE74AE9A"/>
    <w:lvl w:ilvl="0" w:tplc="9E76B672">
      <w:start w:val="9"/>
      <w:numFmt w:val="decimal"/>
      <w:lvlText w:val="%1."/>
      <w:lvlJc w:val="left"/>
      <w:pPr>
        <w:ind w:left="393" w:hanging="360"/>
      </w:pPr>
    </w:lvl>
    <w:lvl w:ilvl="1" w:tplc="04270019">
      <w:start w:val="1"/>
      <w:numFmt w:val="lowerLetter"/>
      <w:lvlText w:val="%2."/>
      <w:lvlJc w:val="left"/>
      <w:pPr>
        <w:ind w:left="1113" w:hanging="360"/>
      </w:pPr>
    </w:lvl>
    <w:lvl w:ilvl="2" w:tplc="0427001B">
      <w:start w:val="1"/>
      <w:numFmt w:val="lowerRoman"/>
      <w:lvlText w:val="%3."/>
      <w:lvlJc w:val="right"/>
      <w:pPr>
        <w:ind w:left="1833" w:hanging="180"/>
      </w:pPr>
    </w:lvl>
    <w:lvl w:ilvl="3" w:tplc="0427000F">
      <w:start w:val="1"/>
      <w:numFmt w:val="decimal"/>
      <w:lvlText w:val="%4."/>
      <w:lvlJc w:val="left"/>
      <w:pPr>
        <w:ind w:left="2553" w:hanging="360"/>
      </w:pPr>
    </w:lvl>
    <w:lvl w:ilvl="4" w:tplc="04270019">
      <w:start w:val="1"/>
      <w:numFmt w:val="lowerLetter"/>
      <w:lvlText w:val="%5."/>
      <w:lvlJc w:val="left"/>
      <w:pPr>
        <w:ind w:left="3273" w:hanging="360"/>
      </w:pPr>
    </w:lvl>
    <w:lvl w:ilvl="5" w:tplc="0427001B">
      <w:start w:val="1"/>
      <w:numFmt w:val="lowerRoman"/>
      <w:lvlText w:val="%6."/>
      <w:lvlJc w:val="right"/>
      <w:pPr>
        <w:ind w:left="3993" w:hanging="180"/>
      </w:pPr>
    </w:lvl>
    <w:lvl w:ilvl="6" w:tplc="0427000F">
      <w:start w:val="1"/>
      <w:numFmt w:val="decimal"/>
      <w:lvlText w:val="%7."/>
      <w:lvlJc w:val="left"/>
      <w:pPr>
        <w:ind w:left="4713" w:hanging="360"/>
      </w:pPr>
    </w:lvl>
    <w:lvl w:ilvl="7" w:tplc="04270019">
      <w:start w:val="1"/>
      <w:numFmt w:val="lowerLetter"/>
      <w:lvlText w:val="%8."/>
      <w:lvlJc w:val="left"/>
      <w:pPr>
        <w:ind w:left="5433" w:hanging="360"/>
      </w:pPr>
    </w:lvl>
    <w:lvl w:ilvl="8" w:tplc="0427001B">
      <w:start w:val="1"/>
      <w:numFmt w:val="lowerRoman"/>
      <w:lvlText w:val="%9."/>
      <w:lvlJc w:val="right"/>
      <w:pPr>
        <w:ind w:left="6153" w:hanging="180"/>
      </w:pPr>
    </w:lvl>
  </w:abstractNum>
  <w:abstractNum w:abstractNumId="26" w15:restartNumberingAfterBreak="0">
    <w:nsid w:val="38C93EC8"/>
    <w:multiLevelType w:val="multilevel"/>
    <w:tmpl w:val="8C926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897D5D"/>
    <w:multiLevelType w:val="multilevel"/>
    <w:tmpl w:val="6762B2F2"/>
    <w:lvl w:ilvl="0">
      <w:start w:val="1"/>
      <w:numFmt w:val="decimal"/>
      <w:lvlText w:val="%1."/>
      <w:lvlJc w:val="left"/>
      <w:pPr>
        <w:tabs>
          <w:tab w:val="num" w:pos="2062"/>
        </w:tabs>
        <w:ind w:left="2062" w:hanging="360"/>
      </w:pPr>
      <w:rPr>
        <w:b/>
        <w:i w:val="0"/>
      </w:rPr>
    </w:lvl>
    <w:lvl w:ilvl="1">
      <w:start w:val="1"/>
      <w:numFmt w:val="decimal"/>
      <w:suff w:val="space"/>
      <w:lvlText w:val="%1.%2."/>
      <w:lvlJc w:val="left"/>
      <w:pPr>
        <w:ind w:left="1142" w:hanging="432"/>
      </w:pPr>
      <w:rPr>
        <w:b w:val="0"/>
        <w:i w:val="0"/>
      </w:rPr>
    </w:lvl>
    <w:lvl w:ilvl="2">
      <w:start w:val="1"/>
      <w:numFmt w:val="decimal"/>
      <w:lvlText w:val="%1.%2.%3."/>
      <w:lvlJc w:val="left"/>
      <w:pPr>
        <w:tabs>
          <w:tab w:val="num" w:pos="1214"/>
        </w:tabs>
        <w:ind w:left="1214" w:hanging="504"/>
      </w:pPr>
    </w:lvl>
    <w:lvl w:ilvl="3">
      <w:start w:val="1"/>
      <w:numFmt w:val="decimal"/>
      <w:lvlText w:val="%1.%2.%3.%4."/>
      <w:lvlJc w:val="left"/>
      <w:pPr>
        <w:tabs>
          <w:tab w:val="num" w:pos="1800"/>
        </w:tabs>
        <w:ind w:left="1728" w:hanging="648"/>
      </w:pPr>
      <w:rPr>
        <w:color w:val="auto"/>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3E417E9C"/>
    <w:multiLevelType w:val="hybridMultilevel"/>
    <w:tmpl w:val="40AEB7E2"/>
    <w:lvl w:ilvl="0" w:tplc="6DDA9D28">
      <w:start w:val="7"/>
      <w:numFmt w:val="upperRoman"/>
      <w:pStyle w:val="Sraassuenkleliais"/>
      <w:lvlText w:val="%1."/>
      <w:lvlJc w:val="center"/>
      <w:pPr>
        <w:tabs>
          <w:tab w:val="num" w:pos="851"/>
        </w:tabs>
        <w:ind w:left="567"/>
      </w:pPr>
      <w:rPr>
        <w:rFonts w:hint="default"/>
      </w:rPr>
    </w:lvl>
    <w:lvl w:ilvl="1" w:tplc="04270019">
      <w:start w:val="38"/>
      <w:numFmt w:val="decimal"/>
      <w:lvlText w:val="%2."/>
      <w:lvlJc w:val="left"/>
      <w:pPr>
        <w:tabs>
          <w:tab w:val="num" w:pos="1134"/>
        </w:tabs>
        <w:ind w:firstLine="567"/>
      </w:pPr>
      <w:rPr>
        <w:rFonts w:hint="default"/>
      </w:rPr>
    </w:lvl>
    <w:lvl w:ilvl="2" w:tplc="0427001B">
      <w:start w:val="6"/>
      <w:numFmt w:val="upperRoman"/>
      <w:lvlText w:val="%3."/>
      <w:lvlJc w:val="center"/>
      <w:pPr>
        <w:tabs>
          <w:tab w:val="num" w:pos="2264"/>
        </w:tabs>
        <w:ind w:left="1980"/>
      </w:pPr>
      <w:rPr>
        <w:rFonts w:hint="default"/>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9"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20925E4"/>
    <w:multiLevelType w:val="hybridMultilevel"/>
    <w:tmpl w:val="A0E889D6"/>
    <w:lvl w:ilvl="0" w:tplc="1B2CD6FA">
      <w:start w:val="10"/>
      <w:numFmt w:val="decimal"/>
      <w:lvlText w:val="%1."/>
      <w:lvlJc w:val="left"/>
      <w:pPr>
        <w:ind w:left="108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4ABC59EF"/>
    <w:multiLevelType w:val="multilevel"/>
    <w:tmpl w:val="7082B782"/>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4E765A"/>
    <w:multiLevelType w:val="multilevel"/>
    <w:tmpl w:val="7082B782"/>
    <w:lvl w:ilvl="0">
      <w:start w:val="1"/>
      <w:numFmt w:val="bullet"/>
      <w:suff w:val="spa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2D927B7"/>
    <w:multiLevelType w:val="multilevel"/>
    <w:tmpl w:val="A75851A8"/>
    <w:lvl w:ilvl="0">
      <w:start w:val="4"/>
      <w:numFmt w:val="decimal"/>
      <w:lvlText w:val="%1."/>
      <w:lvlJc w:val="left"/>
      <w:pPr>
        <w:ind w:left="480" w:hanging="480"/>
      </w:pPr>
    </w:lvl>
    <w:lvl w:ilvl="1">
      <w:start w:val="10"/>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6" w15:restartNumberingAfterBreak="0">
    <w:nsid w:val="54267B9A"/>
    <w:multiLevelType w:val="multilevel"/>
    <w:tmpl w:val="5CCEDA1A"/>
    <w:lvl w:ilvl="0">
      <w:start w:val="76"/>
      <w:numFmt w:val="decimal"/>
      <w:pStyle w:val="Text1"/>
      <w:lvlText w:val="%1."/>
      <w:lvlJc w:val="left"/>
      <w:pPr>
        <w:tabs>
          <w:tab w:val="num" w:pos="1240"/>
        </w:tabs>
        <w:ind w:left="49" w:firstLine="851"/>
      </w:pPr>
    </w:lvl>
    <w:lvl w:ilvl="1">
      <w:start w:val="1"/>
      <w:numFmt w:val="decimal"/>
      <w:pStyle w:val="ManualNumPar1"/>
      <w:lvlText w:val="%1.%2."/>
      <w:lvlJc w:val="left"/>
      <w:pPr>
        <w:tabs>
          <w:tab w:val="num" w:pos="1580"/>
        </w:tabs>
        <w:ind w:left="409" w:firstLine="491"/>
      </w:pPr>
    </w:lvl>
    <w:lvl w:ilvl="2">
      <w:start w:val="1"/>
      <w:numFmt w:val="decimal"/>
      <w:lvlText w:val="%1.%2.%3."/>
      <w:lvlJc w:val="left"/>
      <w:pPr>
        <w:tabs>
          <w:tab w:val="num" w:pos="769"/>
        </w:tabs>
        <w:ind w:left="769" w:hanging="720"/>
      </w:pPr>
    </w:lvl>
    <w:lvl w:ilvl="3">
      <w:start w:val="1"/>
      <w:numFmt w:val="decimal"/>
      <w:lvlText w:val="%1.%2.%3.%4."/>
      <w:lvlJc w:val="left"/>
      <w:pPr>
        <w:tabs>
          <w:tab w:val="num" w:pos="769"/>
        </w:tabs>
        <w:ind w:left="769" w:hanging="720"/>
      </w:pPr>
    </w:lvl>
    <w:lvl w:ilvl="4">
      <w:start w:val="1"/>
      <w:numFmt w:val="decimal"/>
      <w:lvlText w:val="%1.%2.%3.%4.%5."/>
      <w:lvlJc w:val="left"/>
      <w:pPr>
        <w:tabs>
          <w:tab w:val="num" w:pos="1129"/>
        </w:tabs>
        <w:ind w:left="1129" w:hanging="1080"/>
      </w:pPr>
    </w:lvl>
    <w:lvl w:ilvl="5">
      <w:start w:val="1"/>
      <w:numFmt w:val="decimal"/>
      <w:lvlText w:val="%1.%2.%3.%4.%5.%6."/>
      <w:lvlJc w:val="left"/>
      <w:pPr>
        <w:tabs>
          <w:tab w:val="num" w:pos="1129"/>
        </w:tabs>
        <w:ind w:left="1129" w:hanging="1080"/>
      </w:pPr>
    </w:lvl>
    <w:lvl w:ilvl="6">
      <w:start w:val="1"/>
      <w:numFmt w:val="decimal"/>
      <w:lvlText w:val="%1.%2.%3.%4.%5.%6.%7."/>
      <w:lvlJc w:val="left"/>
      <w:pPr>
        <w:tabs>
          <w:tab w:val="num" w:pos="1489"/>
        </w:tabs>
        <w:ind w:left="1489" w:hanging="144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849"/>
        </w:tabs>
        <w:ind w:left="1849" w:hanging="1800"/>
      </w:pPr>
    </w:lvl>
  </w:abstractNum>
  <w:abstractNum w:abstractNumId="3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8" w15:restartNumberingAfterBreak="0">
    <w:nsid w:val="5C880A58"/>
    <w:multiLevelType w:val="multilevel"/>
    <w:tmpl w:val="E2EE56D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FD01F76"/>
    <w:multiLevelType w:val="hybridMultilevel"/>
    <w:tmpl w:val="1A660090"/>
    <w:lvl w:ilvl="0" w:tplc="D3CA64C6">
      <w:start w:val="1"/>
      <w:numFmt w:val="bullet"/>
      <w:lvlText w:val="-"/>
      <w:lvlJc w:val="left"/>
      <w:pPr>
        <w:ind w:left="720" w:hanging="360"/>
      </w:pPr>
      <w:rPr>
        <w:rFonts w:ascii="&quot;Arial&quot;,sans-serif" w:hAnsi="&quot;Arial&quot;,sans-serif" w:hint="default"/>
      </w:rPr>
    </w:lvl>
    <w:lvl w:ilvl="1" w:tplc="9056D7FC">
      <w:start w:val="1"/>
      <w:numFmt w:val="bullet"/>
      <w:lvlText w:val="o"/>
      <w:lvlJc w:val="left"/>
      <w:pPr>
        <w:ind w:left="1440" w:hanging="360"/>
      </w:pPr>
      <w:rPr>
        <w:rFonts w:ascii="Courier New" w:hAnsi="Courier New" w:hint="default"/>
      </w:rPr>
    </w:lvl>
    <w:lvl w:ilvl="2" w:tplc="7BC0142A">
      <w:start w:val="1"/>
      <w:numFmt w:val="bullet"/>
      <w:lvlText w:val=""/>
      <w:lvlJc w:val="left"/>
      <w:pPr>
        <w:ind w:left="2160" w:hanging="360"/>
      </w:pPr>
      <w:rPr>
        <w:rFonts w:ascii="Wingdings" w:hAnsi="Wingdings" w:hint="default"/>
      </w:rPr>
    </w:lvl>
    <w:lvl w:ilvl="3" w:tplc="14AC735A">
      <w:start w:val="1"/>
      <w:numFmt w:val="bullet"/>
      <w:lvlText w:val=""/>
      <w:lvlJc w:val="left"/>
      <w:pPr>
        <w:ind w:left="2880" w:hanging="360"/>
      </w:pPr>
      <w:rPr>
        <w:rFonts w:ascii="Symbol" w:hAnsi="Symbol" w:hint="default"/>
      </w:rPr>
    </w:lvl>
    <w:lvl w:ilvl="4" w:tplc="C9AEB1E8">
      <w:start w:val="1"/>
      <w:numFmt w:val="bullet"/>
      <w:lvlText w:val="o"/>
      <w:lvlJc w:val="left"/>
      <w:pPr>
        <w:ind w:left="3600" w:hanging="360"/>
      </w:pPr>
      <w:rPr>
        <w:rFonts w:ascii="Courier New" w:hAnsi="Courier New" w:hint="default"/>
      </w:rPr>
    </w:lvl>
    <w:lvl w:ilvl="5" w:tplc="7CB82F10">
      <w:start w:val="1"/>
      <w:numFmt w:val="bullet"/>
      <w:lvlText w:val=""/>
      <w:lvlJc w:val="left"/>
      <w:pPr>
        <w:ind w:left="4320" w:hanging="360"/>
      </w:pPr>
      <w:rPr>
        <w:rFonts w:ascii="Wingdings" w:hAnsi="Wingdings" w:hint="default"/>
      </w:rPr>
    </w:lvl>
    <w:lvl w:ilvl="6" w:tplc="DC36BF08">
      <w:start w:val="1"/>
      <w:numFmt w:val="bullet"/>
      <w:lvlText w:val=""/>
      <w:lvlJc w:val="left"/>
      <w:pPr>
        <w:ind w:left="5040" w:hanging="360"/>
      </w:pPr>
      <w:rPr>
        <w:rFonts w:ascii="Symbol" w:hAnsi="Symbol" w:hint="default"/>
      </w:rPr>
    </w:lvl>
    <w:lvl w:ilvl="7" w:tplc="38CA22A6">
      <w:start w:val="1"/>
      <w:numFmt w:val="bullet"/>
      <w:lvlText w:val="o"/>
      <w:lvlJc w:val="left"/>
      <w:pPr>
        <w:ind w:left="5760" w:hanging="360"/>
      </w:pPr>
      <w:rPr>
        <w:rFonts w:ascii="Courier New" w:hAnsi="Courier New" w:hint="default"/>
      </w:rPr>
    </w:lvl>
    <w:lvl w:ilvl="8" w:tplc="AF8E61C0">
      <w:start w:val="1"/>
      <w:numFmt w:val="bullet"/>
      <w:lvlText w:val=""/>
      <w:lvlJc w:val="left"/>
      <w:pPr>
        <w:ind w:left="6480" w:hanging="360"/>
      </w:pPr>
      <w:rPr>
        <w:rFonts w:ascii="Wingdings" w:hAnsi="Wingdings" w:hint="default"/>
      </w:r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C4014A"/>
    <w:multiLevelType w:val="hybridMultilevel"/>
    <w:tmpl w:val="B54EF960"/>
    <w:lvl w:ilvl="0" w:tplc="5A82A88C">
      <w:start w:val="1"/>
      <w:numFmt w:val="decimal"/>
      <w:lvlText w:val="2)"/>
      <w:lvlJc w:val="left"/>
      <w:pPr>
        <w:ind w:left="720" w:hanging="360"/>
      </w:pPr>
    </w:lvl>
    <w:lvl w:ilvl="1" w:tplc="8BDACDF8">
      <w:start w:val="1"/>
      <w:numFmt w:val="lowerLetter"/>
      <w:lvlText w:val="%2."/>
      <w:lvlJc w:val="left"/>
      <w:pPr>
        <w:ind w:left="1440" w:hanging="360"/>
      </w:pPr>
    </w:lvl>
    <w:lvl w:ilvl="2" w:tplc="22E02F86">
      <w:start w:val="1"/>
      <w:numFmt w:val="lowerRoman"/>
      <w:lvlText w:val="%3."/>
      <w:lvlJc w:val="right"/>
      <w:pPr>
        <w:ind w:left="2160" w:hanging="180"/>
      </w:pPr>
    </w:lvl>
    <w:lvl w:ilvl="3" w:tplc="9BEAFFA0">
      <w:start w:val="1"/>
      <w:numFmt w:val="decimal"/>
      <w:lvlText w:val="%4."/>
      <w:lvlJc w:val="left"/>
      <w:pPr>
        <w:ind w:left="2880" w:hanging="360"/>
      </w:pPr>
    </w:lvl>
    <w:lvl w:ilvl="4" w:tplc="48183F04">
      <w:start w:val="1"/>
      <w:numFmt w:val="lowerLetter"/>
      <w:lvlText w:val="%5."/>
      <w:lvlJc w:val="left"/>
      <w:pPr>
        <w:ind w:left="3600" w:hanging="360"/>
      </w:pPr>
    </w:lvl>
    <w:lvl w:ilvl="5" w:tplc="E83CEDA0">
      <w:start w:val="1"/>
      <w:numFmt w:val="lowerRoman"/>
      <w:lvlText w:val="%6."/>
      <w:lvlJc w:val="right"/>
      <w:pPr>
        <w:ind w:left="4320" w:hanging="180"/>
      </w:pPr>
    </w:lvl>
    <w:lvl w:ilvl="6" w:tplc="B1FCC880">
      <w:start w:val="1"/>
      <w:numFmt w:val="decimal"/>
      <w:lvlText w:val="%7."/>
      <w:lvlJc w:val="left"/>
      <w:pPr>
        <w:ind w:left="5040" w:hanging="360"/>
      </w:pPr>
    </w:lvl>
    <w:lvl w:ilvl="7" w:tplc="5EC05B22">
      <w:start w:val="1"/>
      <w:numFmt w:val="lowerLetter"/>
      <w:lvlText w:val="%8."/>
      <w:lvlJc w:val="left"/>
      <w:pPr>
        <w:ind w:left="5760" w:hanging="360"/>
      </w:pPr>
    </w:lvl>
    <w:lvl w:ilvl="8" w:tplc="9F5026C6">
      <w:start w:val="1"/>
      <w:numFmt w:val="lowerRoman"/>
      <w:lvlText w:val="%9."/>
      <w:lvlJc w:val="right"/>
      <w:pPr>
        <w:ind w:left="6480" w:hanging="180"/>
      </w:pPr>
    </w:lvl>
  </w:abstractNum>
  <w:abstractNum w:abstractNumId="43" w15:restartNumberingAfterBreak="0">
    <w:nsid w:val="66797DCE"/>
    <w:multiLevelType w:val="hybridMultilevel"/>
    <w:tmpl w:val="7E86792A"/>
    <w:lvl w:ilvl="0" w:tplc="0427000F">
      <w:start w:val="20"/>
      <w:numFmt w:val="decimal"/>
      <w:pStyle w:val="Style1"/>
      <w:lvlText w:val="%1."/>
      <w:lvlJc w:val="left"/>
      <w:pPr>
        <w:tabs>
          <w:tab w:val="num" w:pos="1134"/>
        </w:tabs>
        <w:ind w:firstLine="567"/>
      </w:pPr>
      <w:rPr>
        <w:rFonts w:hint="default"/>
      </w:rPr>
    </w:lvl>
    <w:lvl w:ilvl="1" w:tplc="04270019">
      <w:numFmt w:val="none"/>
      <w:pStyle w:val="Style2"/>
      <w:lvlText w:val=""/>
      <w:lvlJc w:val="left"/>
      <w:pPr>
        <w:tabs>
          <w:tab w:val="num" w:pos="360"/>
        </w:tabs>
      </w:pPr>
    </w:lvl>
    <w:lvl w:ilvl="2" w:tplc="0427001B">
      <w:numFmt w:val="none"/>
      <w:pStyle w:val="Style3"/>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2D3BB2"/>
    <w:multiLevelType w:val="hybridMultilevel"/>
    <w:tmpl w:val="AD2E58FC"/>
    <w:lvl w:ilvl="0" w:tplc="3F5871A8">
      <w:start w:val="10"/>
      <w:numFmt w:val="bullet"/>
      <w:lvlText w:val="-"/>
      <w:lvlJc w:val="left"/>
      <w:pPr>
        <w:ind w:left="720" w:hanging="360"/>
      </w:pPr>
      <w:rPr>
        <w:rFonts w:ascii="Times New Roman" w:eastAsia="Times New Roman"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1E40164"/>
    <w:multiLevelType w:val="hybridMultilevel"/>
    <w:tmpl w:val="6658AED0"/>
    <w:lvl w:ilvl="0" w:tplc="D544531E">
      <w:start w:val="1"/>
      <w:numFmt w:val="decimal"/>
      <w:suff w:val="space"/>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7" w15:restartNumberingAfterBreak="0">
    <w:nsid w:val="788E2574"/>
    <w:multiLevelType w:val="hybridMultilevel"/>
    <w:tmpl w:val="3EC683EC"/>
    <w:lvl w:ilvl="0" w:tplc="04270001">
      <w:start w:val="1"/>
      <w:numFmt w:val="bullet"/>
      <w:lvlText w:val=""/>
      <w:lvlJc w:val="left"/>
      <w:pPr>
        <w:ind w:left="2880" w:hanging="360"/>
      </w:pPr>
      <w:rPr>
        <w:rFonts w:ascii="Symbol" w:hAnsi="Symbol" w:hint="default"/>
      </w:rPr>
    </w:lvl>
    <w:lvl w:ilvl="1" w:tplc="04270003">
      <w:start w:val="1"/>
      <w:numFmt w:val="bullet"/>
      <w:lvlText w:val="o"/>
      <w:lvlJc w:val="left"/>
      <w:pPr>
        <w:ind w:left="3600" w:hanging="360"/>
      </w:pPr>
      <w:rPr>
        <w:rFonts w:ascii="Courier New" w:hAnsi="Courier New" w:cs="Courier New" w:hint="default"/>
      </w:rPr>
    </w:lvl>
    <w:lvl w:ilvl="2" w:tplc="04270005">
      <w:start w:val="1"/>
      <w:numFmt w:val="bullet"/>
      <w:lvlText w:val=""/>
      <w:lvlJc w:val="left"/>
      <w:pPr>
        <w:ind w:left="4320" w:hanging="360"/>
      </w:pPr>
      <w:rPr>
        <w:rFonts w:ascii="Wingdings" w:hAnsi="Wingdings" w:hint="default"/>
      </w:rPr>
    </w:lvl>
    <w:lvl w:ilvl="3" w:tplc="04270001">
      <w:start w:val="1"/>
      <w:numFmt w:val="bullet"/>
      <w:lvlText w:val=""/>
      <w:lvlJc w:val="left"/>
      <w:pPr>
        <w:ind w:left="5040" w:hanging="360"/>
      </w:pPr>
      <w:rPr>
        <w:rFonts w:ascii="Symbol" w:hAnsi="Symbol" w:hint="default"/>
      </w:rPr>
    </w:lvl>
    <w:lvl w:ilvl="4" w:tplc="04270003">
      <w:start w:val="1"/>
      <w:numFmt w:val="bullet"/>
      <w:lvlText w:val="o"/>
      <w:lvlJc w:val="left"/>
      <w:pPr>
        <w:ind w:left="5760" w:hanging="360"/>
      </w:pPr>
      <w:rPr>
        <w:rFonts w:ascii="Courier New" w:hAnsi="Courier New" w:cs="Courier New" w:hint="default"/>
      </w:rPr>
    </w:lvl>
    <w:lvl w:ilvl="5" w:tplc="04270005">
      <w:start w:val="1"/>
      <w:numFmt w:val="bullet"/>
      <w:lvlText w:val=""/>
      <w:lvlJc w:val="left"/>
      <w:pPr>
        <w:ind w:left="6480" w:hanging="360"/>
      </w:pPr>
      <w:rPr>
        <w:rFonts w:ascii="Wingdings" w:hAnsi="Wingdings" w:hint="default"/>
      </w:rPr>
    </w:lvl>
    <w:lvl w:ilvl="6" w:tplc="04270001">
      <w:start w:val="1"/>
      <w:numFmt w:val="bullet"/>
      <w:lvlText w:val=""/>
      <w:lvlJc w:val="left"/>
      <w:pPr>
        <w:ind w:left="7200" w:hanging="360"/>
      </w:pPr>
      <w:rPr>
        <w:rFonts w:ascii="Symbol" w:hAnsi="Symbol" w:hint="default"/>
      </w:rPr>
    </w:lvl>
    <w:lvl w:ilvl="7" w:tplc="04270003">
      <w:start w:val="1"/>
      <w:numFmt w:val="bullet"/>
      <w:lvlText w:val="o"/>
      <w:lvlJc w:val="left"/>
      <w:pPr>
        <w:ind w:left="7920" w:hanging="360"/>
      </w:pPr>
      <w:rPr>
        <w:rFonts w:ascii="Courier New" w:hAnsi="Courier New" w:cs="Courier New" w:hint="default"/>
      </w:rPr>
    </w:lvl>
    <w:lvl w:ilvl="8" w:tplc="04270005">
      <w:start w:val="1"/>
      <w:numFmt w:val="bullet"/>
      <w:lvlText w:val=""/>
      <w:lvlJc w:val="left"/>
      <w:pPr>
        <w:ind w:left="8640" w:hanging="360"/>
      </w:pPr>
      <w:rPr>
        <w:rFonts w:ascii="Wingdings" w:hAnsi="Wingdings" w:hint="default"/>
      </w:rPr>
    </w:lvl>
  </w:abstractNum>
  <w:abstractNum w:abstractNumId="48" w15:restartNumberingAfterBreak="0">
    <w:nsid w:val="796D0B68"/>
    <w:multiLevelType w:val="multilevel"/>
    <w:tmpl w:val="1C88D766"/>
    <w:lvl w:ilvl="0">
      <w:start w:val="2"/>
      <w:numFmt w:val="upperRoman"/>
      <w:pStyle w:val="Pavadinimas1"/>
      <w:lvlText w:val="%1."/>
      <w:lvlJc w:val="center"/>
      <w:pPr>
        <w:tabs>
          <w:tab w:val="num" w:pos="284"/>
        </w:tabs>
        <w:ind w:left="0" w:firstLine="0"/>
      </w:pPr>
      <w:rPr>
        <w:rFonts w:hint="default"/>
      </w:rPr>
    </w:lvl>
    <w:lvl w:ilvl="1">
      <w:start w:val="1"/>
      <w:numFmt w:val="decimal"/>
      <w:lvlText w:val="6.%2."/>
      <w:lvlJc w:val="left"/>
      <w:pPr>
        <w:tabs>
          <w:tab w:val="num" w:pos="3817"/>
        </w:tabs>
        <w:ind w:left="2683" w:firstLine="567"/>
      </w:pPr>
      <w:rPr>
        <w:rFonts w:hint="default"/>
      </w:rPr>
    </w:lvl>
    <w:lvl w:ilvl="2">
      <w:start w:val="1"/>
      <w:numFmt w:val="decimal"/>
      <w:pStyle w:val="Antrat3"/>
      <w:suff w:val="space"/>
      <w:lvlText w:val="%1.%2.%3."/>
      <w:lvlJc w:val="left"/>
      <w:pPr>
        <w:ind w:left="2541" w:firstLine="720"/>
      </w:pPr>
      <w:rPr>
        <w:rFonts w:hint="default"/>
      </w:rPr>
    </w:lvl>
    <w:lvl w:ilvl="3">
      <w:start w:val="1"/>
      <w:numFmt w:val="decimal"/>
      <w:pStyle w:val="Antrat4"/>
      <w:lvlText w:val="%1.%2.%3.%4"/>
      <w:lvlJc w:val="left"/>
      <w:pPr>
        <w:tabs>
          <w:tab w:val="num" w:pos="4125"/>
        </w:tabs>
        <w:ind w:left="4125" w:hanging="864"/>
      </w:pPr>
      <w:rPr>
        <w:rFonts w:hint="default"/>
      </w:rPr>
    </w:lvl>
    <w:lvl w:ilvl="4">
      <w:start w:val="1"/>
      <w:numFmt w:val="decimal"/>
      <w:pStyle w:val="Antrat5"/>
      <w:lvlText w:val="%1.%2.%3.%4.%5"/>
      <w:lvlJc w:val="left"/>
      <w:pPr>
        <w:tabs>
          <w:tab w:val="num" w:pos="4269"/>
        </w:tabs>
        <w:ind w:left="4269" w:hanging="1008"/>
      </w:pPr>
      <w:rPr>
        <w:rFonts w:hint="default"/>
      </w:rPr>
    </w:lvl>
    <w:lvl w:ilvl="5">
      <w:start w:val="1"/>
      <w:numFmt w:val="decimal"/>
      <w:pStyle w:val="Antrat6"/>
      <w:lvlText w:val="%1.%2.%3.%4.%5.%6"/>
      <w:lvlJc w:val="left"/>
      <w:pPr>
        <w:tabs>
          <w:tab w:val="num" w:pos="4413"/>
        </w:tabs>
        <w:ind w:left="4413" w:hanging="1152"/>
      </w:pPr>
      <w:rPr>
        <w:rFonts w:hint="default"/>
      </w:rPr>
    </w:lvl>
    <w:lvl w:ilvl="6">
      <w:start w:val="1"/>
      <w:numFmt w:val="decimal"/>
      <w:pStyle w:val="Antrat7"/>
      <w:lvlText w:val="%1.%2.%3.%4.%5.%6.%7"/>
      <w:lvlJc w:val="left"/>
      <w:pPr>
        <w:tabs>
          <w:tab w:val="num" w:pos="4557"/>
        </w:tabs>
        <w:ind w:left="4557" w:hanging="1296"/>
      </w:pPr>
      <w:rPr>
        <w:rFonts w:hint="default"/>
      </w:rPr>
    </w:lvl>
    <w:lvl w:ilvl="7">
      <w:start w:val="1"/>
      <w:numFmt w:val="decimal"/>
      <w:pStyle w:val="Antrat8"/>
      <w:lvlText w:val="%1.%2.%3.%4.%5.%6.%7.%8"/>
      <w:lvlJc w:val="left"/>
      <w:pPr>
        <w:tabs>
          <w:tab w:val="num" w:pos="4701"/>
        </w:tabs>
        <w:ind w:left="4701" w:hanging="1440"/>
      </w:pPr>
      <w:rPr>
        <w:rFonts w:hint="default"/>
      </w:rPr>
    </w:lvl>
    <w:lvl w:ilvl="8">
      <w:start w:val="1"/>
      <w:numFmt w:val="decimal"/>
      <w:pStyle w:val="Antrat9"/>
      <w:lvlText w:val="%1.%2.%3.%4.%5.%6.%7.%8.%9"/>
      <w:lvlJc w:val="left"/>
      <w:pPr>
        <w:tabs>
          <w:tab w:val="num" w:pos="4845"/>
        </w:tabs>
        <w:ind w:left="4845" w:hanging="1584"/>
      </w:pPr>
      <w:rPr>
        <w:rFonts w:hint="default"/>
      </w:rPr>
    </w:lvl>
  </w:abstractNum>
  <w:abstractNum w:abstractNumId="49" w15:restartNumberingAfterBreak="0">
    <w:nsid w:val="7F4974E6"/>
    <w:multiLevelType w:val="multilevel"/>
    <w:tmpl w:val="CB34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6476D1"/>
    <w:multiLevelType w:val="hybridMultilevel"/>
    <w:tmpl w:val="2640D1BA"/>
    <w:lvl w:ilvl="0" w:tplc="78EC85F6">
      <w:start w:val="1"/>
      <w:numFmt w:val="upperRoman"/>
      <w:pStyle w:val="StiliusParykintasisCentrePrie12ptPo6pt1"/>
      <w:lvlText w:val="%1."/>
      <w:lvlJc w:val="left"/>
      <w:pPr>
        <w:tabs>
          <w:tab w:val="num" w:pos="2160"/>
        </w:tabs>
        <w:ind w:left="567" w:firstLine="1593"/>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08200621">
    <w:abstractNumId w:val="48"/>
  </w:num>
  <w:num w:numId="2" w16cid:durableId="442727413">
    <w:abstractNumId w:val="28"/>
  </w:num>
  <w:num w:numId="3" w16cid:durableId="1780638990">
    <w:abstractNumId w:val="43"/>
  </w:num>
  <w:num w:numId="4" w16cid:durableId="1747216730">
    <w:abstractNumId w:val="23"/>
  </w:num>
  <w:num w:numId="5" w16cid:durableId="828058666">
    <w:abstractNumId w:val="33"/>
  </w:num>
  <w:num w:numId="6" w16cid:durableId="165942711">
    <w:abstractNumId w:val="16"/>
  </w:num>
  <w:num w:numId="7" w16cid:durableId="988825155">
    <w:abstractNumId w:val="4"/>
  </w:num>
  <w:num w:numId="8" w16cid:durableId="1760104330">
    <w:abstractNumId w:val="29"/>
  </w:num>
  <w:num w:numId="9" w16cid:durableId="1819103352">
    <w:abstractNumId w:val="13"/>
  </w:num>
  <w:num w:numId="10" w16cid:durableId="155329951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1" w16cid:durableId="345641377">
    <w:abstractNumId w:val="21"/>
  </w:num>
  <w:num w:numId="12" w16cid:durableId="1755205509">
    <w:abstractNumId w:val="36"/>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3718128">
    <w:abstractNumId w:val="50"/>
  </w:num>
  <w:num w:numId="14" w16cid:durableId="1490558804">
    <w:abstractNumId w:val="1"/>
  </w:num>
  <w:num w:numId="15" w16cid:durableId="655260342">
    <w:abstractNumId w:val="39"/>
  </w:num>
  <w:num w:numId="16" w16cid:durableId="1213424911">
    <w:abstractNumId w:val="41"/>
  </w:num>
  <w:num w:numId="17" w16cid:durableId="94133188">
    <w:abstractNumId w:val="44"/>
  </w:num>
  <w:num w:numId="18" w16cid:durableId="1009715804">
    <w:abstractNumId w:val="2"/>
  </w:num>
  <w:num w:numId="19" w16cid:durableId="1446269737">
    <w:abstractNumId w:val="37"/>
  </w:num>
  <w:num w:numId="20" w16cid:durableId="919875195">
    <w:abstractNumId w:val="38"/>
  </w:num>
  <w:num w:numId="21" w16cid:durableId="2004580819">
    <w:abstractNumId w:val="32"/>
  </w:num>
  <w:num w:numId="22" w16cid:durableId="1217088787">
    <w:abstractNumId w:val="31"/>
  </w:num>
  <w:num w:numId="23" w16cid:durableId="1680932914">
    <w:abstractNumId w:val="14"/>
  </w:num>
  <w:num w:numId="24" w16cid:durableId="695544624">
    <w:abstractNumId w:val="6"/>
  </w:num>
  <w:num w:numId="25" w16cid:durableId="2107457899">
    <w:abstractNumId w:val="20"/>
  </w:num>
  <w:num w:numId="26" w16cid:durableId="6655976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458090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2202010">
    <w:abstractNumId w:val="12"/>
  </w:num>
  <w:num w:numId="29" w16cid:durableId="1905721841">
    <w:abstractNumId w:val="7"/>
  </w:num>
  <w:num w:numId="30" w16cid:durableId="71320701">
    <w:abstractNumId w:val="19"/>
  </w:num>
  <w:num w:numId="31" w16cid:durableId="1898853798">
    <w:abstractNumId w:val="11"/>
  </w:num>
  <w:num w:numId="32" w16cid:durableId="768431354">
    <w:abstractNumId w:val="47"/>
  </w:num>
  <w:num w:numId="33" w16cid:durableId="1298606058">
    <w:abstractNumId w:val="15"/>
  </w:num>
  <w:num w:numId="34" w16cid:durableId="2015574957">
    <w:abstractNumId w:val="35"/>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8008458">
    <w:abstractNumId w:val="5"/>
  </w:num>
  <w:num w:numId="36" w16cid:durableId="18109670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86385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561949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8061469">
    <w:abstractNumId w:val="17"/>
  </w:num>
  <w:num w:numId="40" w16cid:durableId="575480684">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15861864">
    <w:abstractNumId w:val="3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8618865">
    <w:abstractNumId w:val="3"/>
  </w:num>
  <w:num w:numId="43" w16cid:durableId="653263535">
    <w:abstractNumId w:val="18"/>
  </w:num>
  <w:num w:numId="44" w16cid:durableId="229656584">
    <w:abstractNumId w:val="45"/>
  </w:num>
  <w:num w:numId="45" w16cid:durableId="634289570">
    <w:abstractNumId w:val="9"/>
  </w:num>
  <w:num w:numId="46" w16cid:durableId="1698046916">
    <w:abstractNumId w:val="40"/>
  </w:num>
  <w:num w:numId="47" w16cid:durableId="312105348">
    <w:abstractNumId w:val="42"/>
  </w:num>
  <w:num w:numId="48" w16cid:durableId="11229201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78144081">
    <w:abstractNumId w:val="34"/>
  </w:num>
  <w:num w:numId="50" w16cid:durableId="219295282">
    <w:abstractNumId w:val="26"/>
  </w:num>
  <w:num w:numId="51" w16cid:durableId="561794054">
    <w:abstractNumId w:val="49"/>
  </w:num>
  <w:num w:numId="52" w16cid:durableId="1944191754">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CBB"/>
    <w:rsid w:val="00002ADE"/>
    <w:rsid w:val="00003903"/>
    <w:rsid w:val="000079D0"/>
    <w:rsid w:val="00011483"/>
    <w:rsid w:val="00013EA7"/>
    <w:rsid w:val="000152AF"/>
    <w:rsid w:val="00015303"/>
    <w:rsid w:val="00015BA1"/>
    <w:rsid w:val="00024FC9"/>
    <w:rsid w:val="00025DC0"/>
    <w:rsid w:val="00030CDA"/>
    <w:rsid w:val="00043F56"/>
    <w:rsid w:val="000518BB"/>
    <w:rsid w:val="000519C6"/>
    <w:rsid w:val="00052045"/>
    <w:rsid w:val="0005340F"/>
    <w:rsid w:val="000548DD"/>
    <w:rsid w:val="000549B3"/>
    <w:rsid w:val="000554B4"/>
    <w:rsid w:val="00061A79"/>
    <w:rsid w:val="00062536"/>
    <w:rsid w:val="00062869"/>
    <w:rsid w:val="00070AAE"/>
    <w:rsid w:val="00071AC4"/>
    <w:rsid w:val="00073D8D"/>
    <w:rsid w:val="000760AD"/>
    <w:rsid w:val="00076697"/>
    <w:rsid w:val="000822DE"/>
    <w:rsid w:val="00084745"/>
    <w:rsid w:val="00084909"/>
    <w:rsid w:val="000856DF"/>
    <w:rsid w:val="000857FA"/>
    <w:rsid w:val="00085CE9"/>
    <w:rsid w:val="00086E9D"/>
    <w:rsid w:val="00091255"/>
    <w:rsid w:val="00091679"/>
    <w:rsid w:val="00092DFC"/>
    <w:rsid w:val="000930B6"/>
    <w:rsid w:val="00093931"/>
    <w:rsid w:val="0009674F"/>
    <w:rsid w:val="000A22FF"/>
    <w:rsid w:val="000A42B3"/>
    <w:rsid w:val="000A4B07"/>
    <w:rsid w:val="000A50C3"/>
    <w:rsid w:val="000A5FC0"/>
    <w:rsid w:val="000A7436"/>
    <w:rsid w:val="000B23B9"/>
    <w:rsid w:val="000B3112"/>
    <w:rsid w:val="000B3D09"/>
    <w:rsid w:val="000B58F4"/>
    <w:rsid w:val="000C1267"/>
    <w:rsid w:val="000C3841"/>
    <w:rsid w:val="000C49AE"/>
    <w:rsid w:val="000C6541"/>
    <w:rsid w:val="000D13C9"/>
    <w:rsid w:val="000D3F09"/>
    <w:rsid w:val="000D41B4"/>
    <w:rsid w:val="000D50CC"/>
    <w:rsid w:val="000E5294"/>
    <w:rsid w:val="000E6096"/>
    <w:rsid w:val="000E6AF9"/>
    <w:rsid w:val="000F38D9"/>
    <w:rsid w:val="000F69F3"/>
    <w:rsid w:val="000F6AD8"/>
    <w:rsid w:val="00100829"/>
    <w:rsid w:val="00105C9D"/>
    <w:rsid w:val="001107CC"/>
    <w:rsid w:val="001114A4"/>
    <w:rsid w:val="00112815"/>
    <w:rsid w:val="00122198"/>
    <w:rsid w:val="00122B40"/>
    <w:rsid w:val="00122BDC"/>
    <w:rsid w:val="00123882"/>
    <w:rsid w:val="001247CA"/>
    <w:rsid w:val="00124A97"/>
    <w:rsid w:val="00126A13"/>
    <w:rsid w:val="00131126"/>
    <w:rsid w:val="00134C5C"/>
    <w:rsid w:val="00136A6A"/>
    <w:rsid w:val="001377F0"/>
    <w:rsid w:val="00140CE8"/>
    <w:rsid w:val="001436E0"/>
    <w:rsid w:val="00143DE6"/>
    <w:rsid w:val="00150810"/>
    <w:rsid w:val="00150E3C"/>
    <w:rsid w:val="001512C3"/>
    <w:rsid w:val="0015159D"/>
    <w:rsid w:val="0015269E"/>
    <w:rsid w:val="0015396D"/>
    <w:rsid w:val="00155254"/>
    <w:rsid w:val="00155D76"/>
    <w:rsid w:val="001615CF"/>
    <w:rsid w:val="00162E4C"/>
    <w:rsid w:val="001636CB"/>
    <w:rsid w:val="0016374F"/>
    <w:rsid w:val="00163ECA"/>
    <w:rsid w:val="001726D8"/>
    <w:rsid w:val="00172CA2"/>
    <w:rsid w:val="00177894"/>
    <w:rsid w:val="00182055"/>
    <w:rsid w:val="00183EF4"/>
    <w:rsid w:val="00184A8C"/>
    <w:rsid w:val="00186283"/>
    <w:rsid w:val="00193B5C"/>
    <w:rsid w:val="0019767A"/>
    <w:rsid w:val="001A0188"/>
    <w:rsid w:val="001A6F59"/>
    <w:rsid w:val="001B31C6"/>
    <w:rsid w:val="001B371F"/>
    <w:rsid w:val="001B3A78"/>
    <w:rsid w:val="001B4057"/>
    <w:rsid w:val="001B4D55"/>
    <w:rsid w:val="001B59CE"/>
    <w:rsid w:val="001B7788"/>
    <w:rsid w:val="001C01C9"/>
    <w:rsid w:val="001C06F6"/>
    <w:rsid w:val="001C218F"/>
    <w:rsid w:val="001C6C62"/>
    <w:rsid w:val="001D6018"/>
    <w:rsid w:val="001E08F4"/>
    <w:rsid w:val="001F2AA6"/>
    <w:rsid w:val="001F5991"/>
    <w:rsid w:val="001F765B"/>
    <w:rsid w:val="0020039B"/>
    <w:rsid w:val="00206340"/>
    <w:rsid w:val="00206D53"/>
    <w:rsid w:val="00215B1C"/>
    <w:rsid w:val="00215C33"/>
    <w:rsid w:val="00216E60"/>
    <w:rsid w:val="00220417"/>
    <w:rsid w:val="00221459"/>
    <w:rsid w:val="002250A0"/>
    <w:rsid w:val="0022686A"/>
    <w:rsid w:val="00230C39"/>
    <w:rsid w:val="00232BF4"/>
    <w:rsid w:val="0023310A"/>
    <w:rsid w:val="002335E0"/>
    <w:rsid w:val="00237589"/>
    <w:rsid w:val="0025031B"/>
    <w:rsid w:val="00251936"/>
    <w:rsid w:val="002559FB"/>
    <w:rsid w:val="002618C4"/>
    <w:rsid w:val="002618D7"/>
    <w:rsid w:val="0026322B"/>
    <w:rsid w:val="002639C2"/>
    <w:rsid w:val="00263AE0"/>
    <w:rsid w:val="002654A1"/>
    <w:rsid w:val="00271C31"/>
    <w:rsid w:val="00272A19"/>
    <w:rsid w:val="00272BF7"/>
    <w:rsid w:val="0027539F"/>
    <w:rsid w:val="00281F65"/>
    <w:rsid w:val="00286898"/>
    <w:rsid w:val="002869C7"/>
    <w:rsid w:val="00287909"/>
    <w:rsid w:val="00291F0B"/>
    <w:rsid w:val="00292A97"/>
    <w:rsid w:val="002931E5"/>
    <w:rsid w:val="002A1C8F"/>
    <w:rsid w:val="002A5CB4"/>
    <w:rsid w:val="002A7937"/>
    <w:rsid w:val="002A795C"/>
    <w:rsid w:val="002A7E4F"/>
    <w:rsid w:val="002B44F5"/>
    <w:rsid w:val="002B78A6"/>
    <w:rsid w:val="002C3FE7"/>
    <w:rsid w:val="002C40B8"/>
    <w:rsid w:val="002C4A1C"/>
    <w:rsid w:val="002C7209"/>
    <w:rsid w:val="002D0CEF"/>
    <w:rsid w:val="002D1674"/>
    <w:rsid w:val="002D2345"/>
    <w:rsid w:val="002D36ED"/>
    <w:rsid w:val="002D3CCA"/>
    <w:rsid w:val="002D3D41"/>
    <w:rsid w:val="002D58FB"/>
    <w:rsid w:val="002D66B5"/>
    <w:rsid w:val="002D6E4D"/>
    <w:rsid w:val="002D789D"/>
    <w:rsid w:val="002E07A3"/>
    <w:rsid w:val="002E2DC4"/>
    <w:rsid w:val="002E368B"/>
    <w:rsid w:val="002F0E0D"/>
    <w:rsid w:val="002F50EA"/>
    <w:rsid w:val="002F550B"/>
    <w:rsid w:val="002F732E"/>
    <w:rsid w:val="003006AD"/>
    <w:rsid w:val="00301FC2"/>
    <w:rsid w:val="00303E5F"/>
    <w:rsid w:val="00317F6D"/>
    <w:rsid w:val="00323D14"/>
    <w:rsid w:val="003329DF"/>
    <w:rsid w:val="00334745"/>
    <w:rsid w:val="00335315"/>
    <w:rsid w:val="0033634B"/>
    <w:rsid w:val="00336CC6"/>
    <w:rsid w:val="003403CC"/>
    <w:rsid w:val="0034045B"/>
    <w:rsid w:val="00340FDE"/>
    <w:rsid w:val="00341418"/>
    <w:rsid w:val="0034238A"/>
    <w:rsid w:val="00342B3D"/>
    <w:rsid w:val="00343D79"/>
    <w:rsid w:val="00344D45"/>
    <w:rsid w:val="00347D44"/>
    <w:rsid w:val="003503DE"/>
    <w:rsid w:val="00352646"/>
    <w:rsid w:val="00360738"/>
    <w:rsid w:val="00360C34"/>
    <w:rsid w:val="003624B4"/>
    <w:rsid w:val="003668C9"/>
    <w:rsid w:val="00366F11"/>
    <w:rsid w:val="00367243"/>
    <w:rsid w:val="00371746"/>
    <w:rsid w:val="00376A52"/>
    <w:rsid w:val="003836C1"/>
    <w:rsid w:val="003840A7"/>
    <w:rsid w:val="00387CF2"/>
    <w:rsid w:val="00391035"/>
    <w:rsid w:val="003914C3"/>
    <w:rsid w:val="00393EC5"/>
    <w:rsid w:val="003954C5"/>
    <w:rsid w:val="00395DBF"/>
    <w:rsid w:val="00396C46"/>
    <w:rsid w:val="003A0D2C"/>
    <w:rsid w:val="003A27A2"/>
    <w:rsid w:val="003A37C5"/>
    <w:rsid w:val="003B2160"/>
    <w:rsid w:val="003B4939"/>
    <w:rsid w:val="003B5F2C"/>
    <w:rsid w:val="003B7A88"/>
    <w:rsid w:val="003C1B1E"/>
    <w:rsid w:val="003C1DCC"/>
    <w:rsid w:val="003C4DFE"/>
    <w:rsid w:val="003D0947"/>
    <w:rsid w:val="003D1A06"/>
    <w:rsid w:val="003D2896"/>
    <w:rsid w:val="003D3089"/>
    <w:rsid w:val="003D59CA"/>
    <w:rsid w:val="003D5C48"/>
    <w:rsid w:val="003E23BF"/>
    <w:rsid w:val="003E3D63"/>
    <w:rsid w:val="003F1E11"/>
    <w:rsid w:val="003F2D1A"/>
    <w:rsid w:val="003F3E23"/>
    <w:rsid w:val="003F406D"/>
    <w:rsid w:val="003F5C00"/>
    <w:rsid w:val="003F73BF"/>
    <w:rsid w:val="004017CF"/>
    <w:rsid w:val="0040184C"/>
    <w:rsid w:val="004026E7"/>
    <w:rsid w:val="00404A54"/>
    <w:rsid w:val="00404AEC"/>
    <w:rsid w:val="004065E8"/>
    <w:rsid w:val="0041051B"/>
    <w:rsid w:val="00412118"/>
    <w:rsid w:val="004121B7"/>
    <w:rsid w:val="00420BBC"/>
    <w:rsid w:val="00433C0F"/>
    <w:rsid w:val="004402BF"/>
    <w:rsid w:val="004416FD"/>
    <w:rsid w:val="004435F3"/>
    <w:rsid w:val="00443BD8"/>
    <w:rsid w:val="004443EA"/>
    <w:rsid w:val="00446697"/>
    <w:rsid w:val="00447870"/>
    <w:rsid w:val="00452471"/>
    <w:rsid w:val="004527AF"/>
    <w:rsid w:val="00460E62"/>
    <w:rsid w:val="00462D70"/>
    <w:rsid w:val="0046301A"/>
    <w:rsid w:val="004717FA"/>
    <w:rsid w:val="00472DFA"/>
    <w:rsid w:val="00475930"/>
    <w:rsid w:val="00485A69"/>
    <w:rsid w:val="004863C3"/>
    <w:rsid w:val="00490497"/>
    <w:rsid w:val="00495839"/>
    <w:rsid w:val="00497A09"/>
    <w:rsid w:val="004A4D17"/>
    <w:rsid w:val="004A54B0"/>
    <w:rsid w:val="004B1C8C"/>
    <w:rsid w:val="004B4A55"/>
    <w:rsid w:val="004C2229"/>
    <w:rsid w:val="004D273D"/>
    <w:rsid w:val="004E2EEA"/>
    <w:rsid w:val="004E6715"/>
    <w:rsid w:val="004F12C1"/>
    <w:rsid w:val="004F5809"/>
    <w:rsid w:val="004F7736"/>
    <w:rsid w:val="004F7F41"/>
    <w:rsid w:val="00500972"/>
    <w:rsid w:val="00503F7D"/>
    <w:rsid w:val="00507E56"/>
    <w:rsid w:val="005126DD"/>
    <w:rsid w:val="00514036"/>
    <w:rsid w:val="00514183"/>
    <w:rsid w:val="00520A03"/>
    <w:rsid w:val="00520E73"/>
    <w:rsid w:val="00524236"/>
    <w:rsid w:val="00524DBB"/>
    <w:rsid w:val="00526FD9"/>
    <w:rsid w:val="00530183"/>
    <w:rsid w:val="005305C8"/>
    <w:rsid w:val="00530E96"/>
    <w:rsid w:val="005325D0"/>
    <w:rsid w:val="00532DED"/>
    <w:rsid w:val="00535B5A"/>
    <w:rsid w:val="0054020A"/>
    <w:rsid w:val="00542ED7"/>
    <w:rsid w:val="00551735"/>
    <w:rsid w:val="00557405"/>
    <w:rsid w:val="0056015F"/>
    <w:rsid w:val="005609C6"/>
    <w:rsid w:val="00562EE4"/>
    <w:rsid w:val="00570276"/>
    <w:rsid w:val="00572DDA"/>
    <w:rsid w:val="00574573"/>
    <w:rsid w:val="00574DF0"/>
    <w:rsid w:val="0057768E"/>
    <w:rsid w:val="005859E7"/>
    <w:rsid w:val="0058707F"/>
    <w:rsid w:val="00587B6C"/>
    <w:rsid w:val="005924EB"/>
    <w:rsid w:val="0059354D"/>
    <w:rsid w:val="00595A12"/>
    <w:rsid w:val="005A088E"/>
    <w:rsid w:val="005A507F"/>
    <w:rsid w:val="005A72C2"/>
    <w:rsid w:val="005B1A0F"/>
    <w:rsid w:val="005B3D5B"/>
    <w:rsid w:val="005B5096"/>
    <w:rsid w:val="005C05EE"/>
    <w:rsid w:val="005C16B7"/>
    <w:rsid w:val="005C23F1"/>
    <w:rsid w:val="005C26A2"/>
    <w:rsid w:val="005C3BBD"/>
    <w:rsid w:val="005C639D"/>
    <w:rsid w:val="005C657A"/>
    <w:rsid w:val="005C6AE3"/>
    <w:rsid w:val="005D287B"/>
    <w:rsid w:val="005D5971"/>
    <w:rsid w:val="005D5D8D"/>
    <w:rsid w:val="005E058B"/>
    <w:rsid w:val="005E1A86"/>
    <w:rsid w:val="005E1C5F"/>
    <w:rsid w:val="005E1EE4"/>
    <w:rsid w:val="005E20E5"/>
    <w:rsid w:val="005E263A"/>
    <w:rsid w:val="005E2802"/>
    <w:rsid w:val="005E6F8F"/>
    <w:rsid w:val="005F01FA"/>
    <w:rsid w:val="005F0337"/>
    <w:rsid w:val="005F4722"/>
    <w:rsid w:val="005F55D7"/>
    <w:rsid w:val="00601DC5"/>
    <w:rsid w:val="00603788"/>
    <w:rsid w:val="00603ADC"/>
    <w:rsid w:val="0061260A"/>
    <w:rsid w:val="00613397"/>
    <w:rsid w:val="00613B3F"/>
    <w:rsid w:val="00623F4A"/>
    <w:rsid w:val="006256C7"/>
    <w:rsid w:val="006300BA"/>
    <w:rsid w:val="00630B0B"/>
    <w:rsid w:val="006415DE"/>
    <w:rsid w:val="00642EEA"/>
    <w:rsid w:val="00644054"/>
    <w:rsid w:val="0064462A"/>
    <w:rsid w:val="006459F1"/>
    <w:rsid w:val="00645BC8"/>
    <w:rsid w:val="00645E5A"/>
    <w:rsid w:val="006475B6"/>
    <w:rsid w:val="00647F42"/>
    <w:rsid w:val="00647FAA"/>
    <w:rsid w:val="00651A91"/>
    <w:rsid w:val="006531A0"/>
    <w:rsid w:val="00655634"/>
    <w:rsid w:val="006556F0"/>
    <w:rsid w:val="0065766A"/>
    <w:rsid w:val="00657D61"/>
    <w:rsid w:val="00661D42"/>
    <w:rsid w:val="006670D7"/>
    <w:rsid w:val="00673777"/>
    <w:rsid w:val="0067667A"/>
    <w:rsid w:val="0068092D"/>
    <w:rsid w:val="00680CF8"/>
    <w:rsid w:val="00682A5B"/>
    <w:rsid w:val="00692765"/>
    <w:rsid w:val="00692D70"/>
    <w:rsid w:val="00697D93"/>
    <w:rsid w:val="006A460E"/>
    <w:rsid w:val="006A48C3"/>
    <w:rsid w:val="006B11A8"/>
    <w:rsid w:val="006B59A2"/>
    <w:rsid w:val="006C56B9"/>
    <w:rsid w:val="006D21D8"/>
    <w:rsid w:val="006D534F"/>
    <w:rsid w:val="006D612A"/>
    <w:rsid w:val="006D66DB"/>
    <w:rsid w:val="006E0891"/>
    <w:rsid w:val="006E0EC7"/>
    <w:rsid w:val="006F251C"/>
    <w:rsid w:val="006F2C5C"/>
    <w:rsid w:val="006F3ABA"/>
    <w:rsid w:val="006F6187"/>
    <w:rsid w:val="00701A2B"/>
    <w:rsid w:val="00703C66"/>
    <w:rsid w:val="0071578A"/>
    <w:rsid w:val="0071595A"/>
    <w:rsid w:val="0072424D"/>
    <w:rsid w:val="00727009"/>
    <w:rsid w:val="007271D0"/>
    <w:rsid w:val="00731BAE"/>
    <w:rsid w:val="007335CB"/>
    <w:rsid w:val="0073719D"/>
    <w:rsid w:val="00747DB4"/>
    <w:rsid w:val="007559AE"/>
    <w:rsid w:val="0075643F"/>
    <w:rsid w:val="007648F4"/>
    <w:rsid w:val="00765BD1"/>
    <w:rsid w:val="00773063"/>
    <w:rsid w:val="00781736"/>
    <w:rsid w:val="00784F41"/>
    <w:rsid w:val="00785D33"/>
    <w:rsid w:val="00786A95"/>
    <w:rsid w:val="007874B9"/>
    <w:rsid w:val="0078759C"/>
    <w:rsid w:val="007904FB"/>
    <w:rsid w:val="00794111"/>
    <w:rsid w:val="00795678"/>
    <w:rsid w:val="007A019B"/>
    <w:rsid w:val="007A4E34"/>
    <w:rsid w:val="007A5C87"/>
    <w:rsid w:val="007A5C88"/>
    <w:rsid w:val="007A65E7"/>
    <w:rsid w:val="007B11F6"/>
    <w:rsid w:val="007B3DA5"/>
    <w:rsid w:val="007B6F45"/>
    <w:rsid w:val="007C0B3A"/>
    <w:rsid w:val="007C2B34"/>
    <w:rsid w:val="007C727C"/>
    <w:rsid w:val="007D1374"/>
    <w:rsid w:val="007D4CA1"/>
    <w:rsid w:val="007D63A0"/>
    <w:rsid w:val="007D6CE4"/>
    <w:rsid w:val="007E1343"/>
    <w:rsid w:val="007E1477"/>
    <w:rsid w:val="007E1497"/>
    <w:rsid w:val="007E3654"/>
    <w:rsid w:val="007E385E"/>
    <w:rsid w:val="007E38DF"/>
    <w:rsid w:val="007E4C33"/>
    <w:rsid w:val="007E5851"/>
    <w:rsid w:val="007F29A0"/>
    <w:rsid w:val="007F4E48"/>
    <w:rsid w:val="007F60A4"/>
    <w:rsid w:val="00800DB2"/>
    <w:rsid w:val="008025B1"/>
    <w:rsid w:val="0080442F"/>
    <w:rsid w:val="00804C6E"/>
    <w:rsid w:val="00806210"/>
    <w:rsid w:val="00813859"/>
    <w:rsid w:val="0081507C"/>
    <w:rsid w:val="008165D9"/>
    <w:rsid w:val="00816D57"/>
    <w:rsid w:val="00816E8B"/>
    <w:rsid w:val="00822D7E"/>
    <w:rsid w:val="0082570F"/>
    <w:rsid w:val="008261C1"/>
    <w:rsid w:val="0082667E"/>
    <w:rsid w:val="00830072"/>
    <w:rsid w:val="00831D4F"/>
    <w:rsid w:val="00833AF3"/>
    <w:rsid w:val="00841DF3"/>
    <w:rsid w:val="00844BD2"/>
    <w:rsid w:val="0084637F"/>
    <w:rsid w:val="008513CF"/>
    <w:rsid w:val="008521E7"/>
    <w:rsid w:val="00852744"/>
    <w:rsid w:val="00857241"/>
    <w:rsid w:val="008617DE"/>
    <w:rsid w:val="00861B91"/>
    <w:rsid w:val="00866994"/>
    <w:rsid w:val="00871055"/>
    <w:rsid w:val="00871B3F"/>
    <w:rsid w:val="008734F5"/>
    <w:rsid w:val="008738D2"/>
    <w:rsid w:val="00873A26"/>
    <w:rsid w:val="008758D1"/>
    <w:rsid w:val="008808F7"/>
    <w:rsid w:val="00881475"/>
    <w:rsid w:val="0088605E"/>
    <w:rsid w:val="008869B9"/>
    <w:rsid w:val="00886D59"/>
    <w:rsid w:val="00891073"/>
    <w:rsid w:val="008928A3"/>
    <w:rsid w:val="00892CAC"/>
    <w:rsid w:val="00897626"/>
    <w:rsid w:val="008A02B7"/>
    <w:rsid w:val="008A6E8A"/>
    <w:rsid w:val="008A7890"/>
    <w:rsid w:val="008B4F59"/>
    <w:rsid w:val="008C7265"/>
    <w:rsid w:val="008D1D5F"/>
    <w:rsid w:val="008D3149"/>
    <w:rsid w:val="008D5A04"/>
    <w:rsid w:val="008D69DA"/>
    <w:rsid w:val="008E61A3"/>
    <w:rsid w:val="008E654D"/>
    <w:rsid w:val="008F058E"/>
    <w:rsid w:val="008F0A33"/>
    <w:rsid w:val="008F1A91"/>
    <w:rsid w:val="008F2755"/>
    <w:rsid w:val="008F3C0A"/>
    <w:rsid w:val="009018F8"/>
    <w:rsid w:val="00902F2E"/>
    <w:rsid w:val="00904F5A"/>
    <w:rsid w:val="009055D1"/>
    <w:rsid w:val="00906B58"/>
    <w:rsid w:val="009162BA"/>
    <w:rsid w:val="00916ADB"/>
    <w:rsid w:val="0092558E"/>
    <w:rsid w:val="00930D19"/>
    <w:rsid w:val="00932AE0"/>
    <w:rsid w:val="00933D66"/>
    <w:rsid w:val="0093592F"/>
    <w:rsid w:val="009369FD"/>
    <w:rsid w:val="00936B70"/>
    <w:rsid w:val="009371DF"/>
    <w:rsid w:val="009464C5"/>
    <w:rsid w:val="009519E3"/>
    <w:rsid w:val="00952409"/>
    <w:rsid w:val="009525F4"/>
    <w:rsid w:val="0095291F"/>
    <w:rsid w:val="00953ABC"/>
    <w:rsid w:val="0095474D"/>
    <w:rsid w:val="0096176C"/>
    <w:rsid w:val="00964993"/>
    <w:rsid w:val="00965E87"/>
    <w:rsid w:val="00965F17"/>
    <w:rsid w:val="009663B1"/>
    <w:rsid w:val="009711B2"/>
    <w:rsid w:val="0098447B"/>
    <w:rsid w:val="009852F2"/>
    <w:rsid w:val="009865C6"/>
    <w:rsid w:val="0099084A"/>
    <w:rsid w:val="0099435F"/>
    <w:rsid w:val="0099552F"/>
    <w:rsid w:val="0099613F"/>
    <w:rsid w:val="009A610C"/>
    <w:rsid w:val="009A6C88"/>
    <w:rsid w:val="009A7C0D"/>
    <w:rsid w:val="009B5632"/>
    <w:rsid w:val="009C008F"/>
    <w:rsid w:val="009C459D"/>
    <w:rsid w:val="009D1EE0"/>
    <w:rsid w:val="009D248E"/>
    <w:rsid w:val="009D3C31"/>
    <w:rsid w:val="009D66E4"/>
    <w:rsid w:val="009D6D69"/>
    <w:rsid w:val="009E6985"/>
    <w:rsid w:val="009E7992"/>
    <w:rsid w:val="009F213F"/>
    <w:rsid w:val="009F3ACC"/>
    <w:rsid w:val="009F551C"/>
    <w:rsid w:val="009F767F"/>
    <w:rsid w:val="00A00948"/>
    <w:rsid w:val="00A00C3B"/>
    <w:rsid w:val="00A032F1"/>
    <w:rsid w:val="00A037DD"/>
    <w:rsid w:val="00A03B7C"/>
    <w:rsid w:val="00A04BE7"/>
    <w:rsid w:val="00A113F5"/>
    <w:rsid w:val="00A13024"/>
    <w:rsid w:val="00A1464B"/>
    <w:rsid w:val="00A147A2"/>
    <w:rsid w:val="00A14B34"/>
    <w:rsid w:val="00A17BD2"/>
    <w:rsid w:val="00A21926"/>
    <w:rsid w:val="00A239BE"/>
    <w:rsid w:val="00A24241"/>
    <w:rsid w:val="00A2653F"/>
    <w:rsid w:val="00A30D68"/>
    <w:rsid w:val="00A33192"/>
    <w:rsid w:val="00A33C30"/>
    <w:rsid w:val="00A345DC"/>
    <w:rsid w:val="00A37D72"/>
    <w:rsid w:val="00A4071A"/>
    <w:rsid w:val="00A41185"/>
    <w:rsid w:val="00A434A3"/>
    <w:rsid w:val="00A440F7"/>
    <w:rsid w:val="00A450D9"/>
    <w:rsid w:val="00A50EEE"/>
    <w:rsid w:val="00A51B41"/>
    <w:rsid w:val="00A56A5A"/>
    <w:rsid w:val="00A62627"/>
    <w:rsid w:val="00A72128"/>
    <w:rsid w:val="00A72239"/>
    <w:rsid w:val="00A735BA"/>
    <w:rsid w:val="00A739C6"/>
    <w:rsid w:val="00A75476"/>
    <w:rsid w:val="00A77FF1"/>
    <w:rsid w:val="00A80D6E"/>
    <w:rsid w:val="00A852ED"/>
    <w:rsid w:val="00A86582"/>
    <w:rsid w:val="00A877D8"/>
    <w:rsid w:val="00A945C6"/>
    <w:rsid w:val="00A96132"/>
    <w:rsid w:val="00A96A75"/>
    <w:rsid w:val="00A97909"/>
    <w:rsid w:val="00AA3297"/>
    <w:rsid w:val="00AA46B8"/>
    <w:rsid w:val="00AA5AEC"/>
    <w:rsid w:val="00AB0067"/>
    <w:rsid w:val="00AB0D0D"/>
    <w:rsid w:val="00AC0A38"/>
    <w:rsid w:val="00AC57B5"/>
    <w:rsid w:val="00AC5BBD"/>
    <w:rsid w:val="00AD258F"/>
    <w:rsid w:val="00AE0AB4"/>
    <w:rsid w:val="00AE21B6"/>
    <w:rsid w:val="00AF0789"/>
    <w:rsid w:val="00B0447B"/>
    <w:rsid w:val="00B04772"/>
    <w:rsid w:val="00B04947"/>
    <w:rsid w:val="00B05DAE"/>
    <w:rsid w:val="00B05DD2"/>
    <w:rsid w:val="00B0692B"/>
    <w:rsid w:val="00B10FBA"/>
    <w:rsid w:val="00B118AF"/>
    <w:rsid w:val="00B13D27"/>
    <w:rsid w:val="00B1568C"/>
    <w:rsid w:val="00B20772"/>
    <w:rsid w:val="00B25239"/>
    <w:rsid w:val="00B26531"/>
    <w:rsid w:val="00B308F6"/>
    <w:rsid w:val="00B31E7C"/>
    <w:rsid w:val="00B331FF"/>
    <w:rsid w:val="00B34E0D"/>
    <w:rsid w:val="00B35205"/>
    <w:rsid w:val="00B35F2E"/>
    <w:rsid w:val="00B36D2E"/>
    <w:rsid w:val="00B42508"/>
    <w:rsid w:val="00B444BD"/>
    <w:rsid w:val="00B44C77"/>
    <w:rsid w:val="00B45D07"/>
    <w:rsid w:val="00B47742"/>
    <w:rsid w:val="00B56FCE"/>
    <w:rsid w:val="00B61033"/>
    <w:rsid w:val="00B62F70"/>
    <w:rsid w:val="00B63E91"/>
    <w:rsid w:val="00B70171"/>
    <w:rsid w:val="00B71414"/>
    <w:rsid w:val="00B71B2F"/>
    <w:rsid w:val="00B7428B"/>
    <w:rsid w:val="00B75A7A"/>
    <w:rsid w:val="00B77DCF"/>
    <w:rsid w:val="00B80C45"/>
    <w:rsid w:val="00B92053"/>
    <w:rsid w:val="00B93F71"/>
    <w:rsid w:val="00B9592B"/>
    <w:rsid w:val="00BA0BD6"/>
    <w:rsid w:val="00BA27AC"/>
    <w:rsid w:val="00BA4010"/>
    <w:rsid w:val="00BA460E"/>
    <w:rsid w:val="00BA5920"/>
    <w:rsid w:val="00BB3626"/>
    <w:rsid w:val="00BB38C0"/>
    <w:rsid w:val="00BB39FD"/>
    <w:rsid w:val="00BB4770"/>
    <w:rsid w:val="00BB716E"/>
    <w:rsid w:val="00BB7412"/>
    <w:rsid w:val="00BC14A6"/>
    <w:rsid w:val="00BC7E0C"/>
    <w:rsid w:val="00BD06CD"/>
    <w:rsid w:val="00BD386F"/>
    <w:rsid w:val="00BD7E4D"/>
    <w:rsid w:val="00BE0A04"/>
    <w:rsid w:val="00BE34F0"/>
    <w:rsid w:val="00BE4BAB"/>
    <w:rsid w:val="00BE7CD3"/>
    <w:rsid w:val="00BF0507"/>
    <w:rsid w:val="00BF1321"/>
    <w:rsid w:val="00BF62FB"/>
    <w:rsid w:val="00BF6B47"/>
    <w:rsid w:val="00C00FCD"/>
    <w:rsid w:val="00C0166F"/>
    <w:rsid w:val="00C03638"/>
    <w:rsid w:val="00C06FE1"/>
    <w:rsid w:val="00C10701"/>
    <w:rsid w:val="00C1189A"/>
    <w:rsid w:val="00C1525A"/>
    <w:rsid w:val="00C1732A"/>
    <w:rsid w:val="00C2214D"/>
    <w:rsid w:val="00C27306"/>
    <w:rsid w:val="00C306DB"/>
    <w:rsid w:val="00C31633"/>
    <w:rsid w:val="00C32A5C"/>
    <w:rsid w:val="00C37CD7"/>
    <w:rsid w:val="00C42833"/>
    <w:rsid w:val="00C4418D"/>
    <w:rsid w:val="00C50BC2"/>
    <w:rsid w:val="00C54AFA"/>
    <w:rsid w:val="00C6017E"/>
    <w:rsid w:val="00C60290"/>
    <w:rsid w:val="00C610CC"/>
    <w:rsid w:val="00C71672"/>
    <w:rsid w:val="00C72982"/>
    <w:rsid w:val="00C744C1"/>
    <w:rsid w:val="00C81C19"/>
    <w:rsid w:val="00C85664"/>
    <w:rsid w:val="00CA1EFB"/>
    <w:rsid w:val="00CA3998"/>
    <w:rsid w:val="00CA5C24"/>
    <w:rsid w:val="00CA5F30"/>
    <w:rsid w:val="00CA60FC"/>
    <w:rsid w:val="00CA6E81"/>
    <w:rsid w:val="00CB0930"/>
    <w:rsid w:val="00CB2028"/>
    <w:rsid w:val="00CB2B05"/>
    <w:rsid w:val="00CB460F"/>
    <w:rsid w:val="00CC001F"/>
    <w:rsid w:val="00CE12EA"/>
    <w:rsid w:val="00CE18B4"/>
    <w:rsid w:val="00CE2F81"/>
    <w:rsid w:val="00CE3341"/>
    <w:rsid w:val="00CE3AC0"/>
    <w:rsid w:val="00CE4694"/>
    <w:rsid w:val="00CE5C2B"/>
    <w:rsid w:val="00CE6C9F"/>
    <w:rsid w:val="00CF3DCF"/>
    <w:rsid w:val="00CF467F"/>
    <w:rsid w:val="00CF49E5"/>
    <w:rsid w:val="00CF6910"/>
    <w:rsid w:val="00D02A9D"/>
    <w:rsid w:val="00D038CE"/>
    <w:rsid w:val="00D052D1"/>
    <w:rsid w:val="00D054BB"/>
    <w:rsid w:val="00D12A49"/>
    <w:rsid w:val="00D137DF"/>
    <w:rsid w:val="00D151BC"/>
    <w:rsid w:val="00D26CFE"/>
    <w:rsid w:val="00D27A70"/>
    <w:rsid w:val="00D3535F"/>
    <w:rsid w:val="00D379AD"/>
    <w:rsid w:val="00D41966"/>
    <w:rsid w:val="00D432A9"/>
    <w:rsid w:val="00D4642D"/>
    <w:rsid w:val="00D50964"/>
    <w:rsid w:val="00D53AF9"/>
    <w:rsid w:val="00D53E42"/>
    <w:rsid w:val="00D55255"/>
    <w:rsid w:val="00D61A02"/>
    <w:rsid w:val="00D6489C"/>
    <w:rsid w:val="00D65DA4"/>
    <w:rsid w:val="00D66D2A"/>
    <w:rsid w:val="00D66F41"/>
    <w:rsid w:val="00D7033C"/>
    <w:rsid w:val="00D7263B"/>
    <w:rsid w:val="00D729A7"/>
    <w:rsid w:val="00D7380E"/>
    <w:rsid w:val="00D73CBB"/>
    <w:rsid w:val="00D75292"/>
    <w:rsid w:val="00D764EF"/>
    <w:rsid w:val="00D778A2"/>
    <w:rsid w:val="00D80BFF"/>
    <w:rsid w:val="00D81320"/>
    <w:rsid w:val="00D82942"/>
    <w:rsid w:val="00D835E3"/>
    <w:rsid w:val="00D84900"/>
    <w:rsid w:val="00D86DD9"/>
    <w:rsid w:val="00D91E05"/>
    <w:rsid w:val="00D9369B"/>
    <w:rsid w:val="00D9640A"/>
    <w:rsid w:val="00DA042D"/>
    <w:rsid w:val="00DA213C"/>
    <w:rsid w:val="00DA2529"/>
    <w:rsid w:val="00DA30A7"/>
    <w:rsid w:val="00DB04A8"/>
    <w:rsid w:val="00DB0E87"/>
    <w:rsid w:val="00DC2029"/>
    <w:rsid w:val="00DC386A"/>
    <w:rsid w:val="00DC5FA3"/>
    <w:rsid w:val="00DD03E5"/>
    <w:rsid w:val="00DD10A9"/>
    <w:rsid w:val="00DD151C"/>
    <w:rsid w:val="00DD2945"/>
    <w:rsid w:val="00DD2A9F"/>
    <w:rsid w:val="00DD59E4"/>
    <w:rsid w:val="00DD69C1"/>
    <w:rsid w:val="00DD6E19"/>
    <w:rsid w:val="00DE07E6"/>
    <w:rsid w:val="00DE311C"/>
    <w:rsid w:val="00DE726B"/>
    <w:rsid w:val="00DF0C0B"/>
    <w:rsid w:val="00DF5B71"/>
    <w:rsid w:val="00E00E6A"/>
    <w:rsid w:val="00E01412"/>
    <w:rsid w:val="00E06779"/>
    <w:rsid w:val="00E1468B"/>
    <w:rsid w:val="00E16033"/>
    <w:rsid w:val="00E23E20"/>
    <w:rsid w:val="00E242FE"/>
    <w:rsid w:val="00E32812"/>
    <w:rsid w:val="00E35AEF"/>
    <w:rsid w:val="00E379EB"/>
    <w:rsid w:val="00E4282C"/>
    <w:rsid w:val="00E457E0"/>
    <w:rsid w:val="00E46BEB"/>
    <w:rsid w:val="00E51F30"/>
    <w:rsid w:val="00E543F6"/>
    <w:rsid w:val="00E54AE6"/>
    <w:rsid w:val="00E5500C"/>
    <w:rsid w:val="00E610A6"/>
    <w:rsid w:val="00E61C12"/>
    <w:rsid w:val="00E61EB5"/>
    <w:rsid w:val="00E644C0"/>
    <w:rsid w:val="00E64B41"/>
    <w:rsid w:val="00E64E36"/>
    <w:rsid w:val="00E77671"/>
    <w:rsid w:val="00E819F1"/>
    <w:rsid w:val="00E82581"/>
    <w:rsid w:val="00E942BA"/>
    <w:rsid w:val="00E96623"/>
    <w:rsid w:val="00E97042"/>
    <w:rsid w:val="00EA4719"/>
    <w:rsid w:val="00EB11EB"/>
    <w:rsid w:val="00EB379F"/>
    <w:rsid w:val="00EB4DD0"/>
    <w:rsid w:val="00EB5CD4"/>
    <w:rsid w:val="00EB770D"/>
    <w:rsid w:val="00EB7DAB"/>
    <w:rsid w:val="00EC548A"/>
    <w:rsid w:val="00EC5F30"/>
    <w:rsid w:val="00EC6DF8"/>
    <w:rsid w:val="00ED6160"/>
    <w:rsid w:val="00EE266F"/>
    <w:rsid w:val="00EF4425"/>
    <w:rsid w:val="00EF545A"/>
    <w:rsid w:val="00EF7547"/>
    <w:rsid w:val="00EF7889"/>
    <w:rsid w:val="00F0371D"/>
    <w:rsid w:val="00F039DB"/>
    <w:rsid w:val="00F04315"/>
    <w:rsid w:val="00F10D0C"/>
    <w:rsid w:val="00F12EB7"/>
    <w:rsid w:val="00F21910"/>
    <w:rsid w:val="00F2260B"/>
    <w:rsid w:val="00F22E3D"/>
    <w:rsid w:val="00F24001"/>
    <w:rsid w:val="00F24E18"/>
    <w:rsid w:val="00F25D14"/>
    <w:rsid w:val="00F26228"/>
    <w:rsid w:val="00F324B0"/>
    <w:rsid w:val="00F4176F"/>
    <w:rsid w:val="00F420CE"/>
    <w:rsid w:val="00F4378D"/>
    <w:rsid w:val="00F46C66"/>
    <w:rsid w:val="00F47093"/>
    <w:rsid w:val="00F51DDF"/>
    <w:rsid w:val="00F52083"/>
    <w:rsid w:val="00F52741"/>
    <w:rsid w:val="00F53A0B"/>
    <w:rsid w:val="00F70464"/>
    <w:rsid w:val="00F71300"/>
    <w:rsid w:val="00F72A02"/>
    <w:rsid w:val="00F75877"/>
    <w:rsid w:val="00F76D82"/>
    <w:rsid w:val="00F8344F"/>
    <w:rsid w:val="00F83ACF"/>
    <w:rsid w:val="00F83D7A"/>
    <w:rsid w:val="00F8511B"/>
    <w:rsid w:val="00FA1ECF"/>
    <w:rsid w:val="00FA3952"/>
    <w:rsid w:val="00FB1F78"/>
    <w:rsid w:val="00FB1F86"/>
    <w:rsid w:val="00FB273E"/>
    <w:rsid w:val="00FB3AAD"/>
    <w:rsid w:val="00FC4F5B"/>
    <w:rsid w:val="00FD1F5D"/>
    <w:rsid w:val="00FD4F82"/>
    <w:rsid w:val="00FD50EF"/>
    <w:rsid w:val="00FD7066"/>
    <w:rsid w:val="00FE0A9E"/>
    <w:rsid w:val="00FE228B"/>
    <w:rsid w:val="00FE3096"/>
    <w:rsid w:val="00FF0345"/>
    <w:rsid w:val="00FF04F6"/>
    <w:rsid w:val="00FF3780"/>
    <w:rsid w:val="00FF37F7"/>
    <w:rsid w:val="00FF76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B01AA5"/>
  <w15:docId w15:val="{B4700DBF-4775-4BCD-8A66-F9D3993A2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1126"/>
  </w:style>
  <w:style w:type="paragraph" w:styleId="Antrat1">
    <w:name w:val="heading 1"/>
    <w:aliases w:val="Section,Appendix,Headeris_mano1"/>
    <w:basedOn w:val="prastasis"/>
    <w:next w:val="prastasis"/>
    <w:link w:val="Antrat1Diagrama"/>
    <w:uiPriority w:val="99"/>
    <w:qFormat/>
    <w:rsid w:val="00D73CBB"/>
    <w:pPr>
      <w:keepNext/>
      <w:spacing w:before="360" w:after="360" w:line="240" w:lineRule="auto"/>
      <w:jc w:val="center"/>
      <w:outlineLvl w:val="0"/>
    </w:pPr>
    <w:rPr>
      <w:rFonts w:ascii="Times New Roman" w:eastAsia="Times New Roman" w:hAnsi="Times New Roman" w:cs="Times New Roman"/>
      <w:kern w:val="0"/>
      <w:sz w:val="28"/>
      <w:szCs w:val="28"/>
      <w:lang w:eastAsia="lt-LT"/>
      <w14:ligatures w14:val="none"/>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uiPriority w:val="99"/>
    <w:qFormat/>
    <w:rsid w:val="00D73CBB"/>
    <w:pPr>
      <w:spacing w:after="0" w:line="240" w:lineRule="auto"/>
      <w:jc w:val="both"/>
      <w:outlineLvl w:val="1"/>
    </w:pPr>
    <w:rPr>
      <w:rFonts w:ascii="Times New Roman" w:eastAsia="Times New Roman" w:hAnsi="Times New Roman" w:cs="Times New Roman"/>
      <w:kern w:val="0"/>
      <w:sz w:val="24"/>
      <w:szCs w:val="24"/>
      <w:lang w:eastAsia="lt-LT"/>
      <w14:ligatures w14:val="none"/>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iPriority w:val="99"/>
    <w:qFormat/>
    <w:rsid w:val="00D73CBB"/>
    <w:pPr>
      <w:keepNext/>
      <w:numPr>
        <w:ilvl w:val="2"/>
        <w:numId w:val="1"/>
      </w:numPr>
      <w:spacing w:after="0" w:line="240" w:lineRule="auto"/>
      <w:jc w:val="both"/>
      <w:outlineLvl w:val="2"/>
    </w:pPr>
    <w:rPr>
      <w:rFonts w:ascii="Times New Roman" w:eastAsia="Times New Roman" w:hAnsi="Times New Roman" w:cs="Times New Roman"/>
      <w:kern w:val="0"/>
      <w:sz w:val="24"/>
      <w:szCs w:val="24"/>
      <w:lang w:eastAsia="lt-LT"/>
      <w14:ligatures w14:val="none"/>
    </w:rPr>
  </w:style>
  <w:style w:type="paragraph" w:styleId="Antrat4">
    <w:name w:val="heading 4"/>
    <w:aliases w:val="Sub-Clause Sub-paragraph,Heading 4 Char Char Char Char,I4,4,l4,heading4,I41,41,l41,heading41,h4,4heading,H4,4 dash,d,Ref Heading 1,rh1,Unterunterabschnitt,Heading4,H4-Heading 4,a.,TF-Overskrift 4,H41,H42,hd4"/>
    <w:basedOn w:val="prastasis"/>
    <w:next w:val="prastasis"/>
    <w:link w:val="Antrat4Diagrama"/>
    <w:uiPriority w:val="99"/>
    <w:qFormat/>
    <w:rsid w:val="00D73CBB"/>
    <w:pPr>
      <w:keepNext/>
      <w:numPr>
        <w:ilvl w:val="3"/>
        <w:numId w:val="1"/>
      </w:numPr>
      <w:spacing w:after="0" w:line="240" w:lineRule="auto"/>
      <w:outlineLvl w:val="3"/>
    </w:pPr>
    <w:rPr>
      <w:rFonts w:ascii="Times New Roman" w:eastAsia="Times New Roman" w:hAnsi="Times New Roman" w:cs="Times New Roman"/>
      <w:b/>
      <w:bCs/>
      <w:kern w:val="0"/>
      <w:sz w:val="44"/>
      <w:szCs w:val="44"/>
      <w:lang w:eastAsia="lt-LT"/>
      <w14:ligatures w14:val="none"/>
    </w:rPr>
  </w:style>
  <w:style w:type="paragraph" w:styleId="Antrat5">
    <w:name w:val="heading 5"/>
    <w:aliases w:val="H5,PIM 5,5,H51,H52,H53,H511,H521,H54,H512,H522,H55,H513,H523,H56,H514,H524,H57,H515,H525,H58,H516,H526,H531,H5111,H5211,H541,H5121,H5221,H551,H5131,H5231,H561,H5141,H5241,H571,H5151,H5251,H59,H517,H527,H532,H5112,H5212,H542,H5122,H5222,H552"/>
    <w:basedOn w:val="prastasis"/>
    <w:next w:val="prastasis"/>
    <w:link w:val="Antrat5Diagrama"/>
    <w:uiPriority w:val="99"/>
    <w:qFormat/>
    <w:rsid w:val="00D73CBB"/>
    <w:pPr>
      <w:keepNext/>
      <w:numPr>
        <w:ilvl w:val="4"/>
        <w:numId w:val="1"/>
      </w:numPr>
      <w:spacing w:after="0" w:line="240" w:lineRule="auto"/>
      <w:outlineLvl w:val="4"/>
    </w:pPr>
    <w:rPr>
      <w:rFonts w:ascii="Times New Roman" w:eastAsia="Times New Roman" w:hAnsi="Times New Roman" w:cs="Times New Roman"/>
      <w:b/>
      <w:bCs/>
      <w:kern w:val="0"/>
      <w:sz w:val="40"/>
      <w:szCs w:val="40"/>
      <w:lang w:eastAsia="lt-LT"/>
      <w14:ligatures w14:val="none"/>
    </w:rPr>
  </w:style>
  <w:style w:type="paragraph" w:styleId="Antrat6">
    <w:name w:val="heading 6"/>
    <w:aliases w:val="PIM 6,6,H6,H61,H62,H63,H611,H621,H64,H612,H622,H65,H613,H623,H631,H6111,H6211,H641,H6121,H6221,H66,H614,H624,H632,H6112,H6212,H642,H6122,H6222,H651,H6131,H6231,H6311,H61111,H62111,H6411,H61211,H62211,H67,H615,H625,H633,H6113,H6213,H643,H6123"/>
    <w:basedOn w:val="prastasis"/>
    <w:next w:val="prastasis"/>
    <w:link w:val="Antrat6Diagrama"/>
    <w:uiPriority w:val="99"/>
    <w:qFormat/>
    <w:rsid w:val="00D73CBB"/>
    <w:pPr>
      <w:keepNext/>
      <w:numPr>
        <w:ilvl w:val="5"/>
        <w:numId w:val="1"/>
      </w:numPr>
      <w:spacing w:after="0" w:line="240" w:lineRule="auto"/>
      <w:outlineLvl w:val="5"/>
    </w:pPr>
    <w:rPr>
      <w:rFonts w:ascii="Times New Roman" w:eastAsia="Times New Roman" w:hAnsi="Times New Roman" w:cs="Times New Roman"/>
      <w:b/>
      <w:bCs/>
      <w:kern w:val="0"/>
      <w:sz w:val="36"/>
      <w:szCs w:val="36"/>
      <w:lang w:eastAsia="lt-LT"/>
      <w14:ligatures w14:val="none"/>
    </w:rPr>
  </w:style>
  <w:style w:type="paragraph" w:styleId="Antrat7">
    <w:name w:val="heading 7"/>
    <w:aliases w:val="PIM 7"/>
    <w:basedOn w:val="prastasis"/>
    <w:next w:val="prastasis"/>
    <w:link w:val="Antrat7Diagrama"/>
    <w:uiPriority w:val="99"/>
    <w:qFormat/>
    <w:rsid w:val="00D73CBB"/>
    <w:pPr>
      <w:keepNext/>
      <w:numPr>
        <w:ilvl w:val="6"/>
        <w:numId w:val="1"/>
      </w:numPr>
      <w:spacing w:after="0" w:line="240" w:lineRule="auto"/>
      <w:outlineLvl w:val="6"/>
    </w:pPr>
    <w:rPr>
      <w:rFonts w:ascii="Times New Roman" w:eastAsia="Times New Roman" w:hAnsi="Times New Roman" w:cs="Times New Roman"/>
      <w:kern w:val="0"/>
      <w:sz w:val="48"/>
      <w:szCs w:val="48"/>
      <w:lang w:eastAsia="lt-LT"/>
      <w14:ligatures w14:val="none"/>
    </w:rPr>
  </w:style>
  <w:style w:type="paragraph" w:styleId="Antrat8">
    <w:name w:val="heading 8"/>
    <w:basedOn w:val="prastasis"/>
    <w:next w:val="prastasis"/>
    <w:link w:val="Antrat8Diagrama"/>
    <w:uiPriority w:val="99"/>
    <w:qFormat/>
    <w:rsid w:val="00D73CBB"/>
    <w:pPr>
      <w:keepNext/>
      <w:numPr>
        <w:ilvl w:val="7"/>
        <w:numId w:val="1"/>
      </w:numPr>
      <w:spacing w:after="0" w:line="240" w:lineRule="auto"/>
      <w:outlineLvl w:val="7"/>
    </w:pPr>
    <w:rPr>
      <w:rFonts w:ascii="Times New Roman" w:eastAsia="Times New Roman" w:hAnsi="Times New Roman" w:cs="Times New Roman"/>
      <w:b/>
      <w:bCs/>
      <w:kern w:val="0"/>
      <w:sz w:val="18"/>
      <w:szCs w:val="18"/>
      <w:lang w:eastAsia="lt-LT"/>
      <w14:ligatures w14:val="none"/>
    </w:rPr>
  </w:style>
  <w:style w:type="paragraph" w:styleId="Antrat9">
    <w:name w:val="heading 9"/>
    <w:aliases w:val="PIM 9"/>
    <w:basedOn w:val="prastasis"/>
    <w:next w:val="prastasis"/>
    <w:link w:val="Antrat9Diagrama"/>
    <w:uiPriority w:val="99"/>
    <w:qFormat/>
    <w:rsid w:val="00D73CBB"/>
    <w:pPr>
      <w:keepNext/>
      <w:numPr>
        <w:ilvl w:val="8"/>
        <w:numId w:val="1"/>
      </w:numPr>
      <w:spacing w:after="0" w:line="240" w:lineRule="auto"/>
      <w:outlineLvl w:val="8"/>
    </w:pPr>
    <w:rPr>
      <w:rFonts w:ascii="Times New Roman" w:eastAsia="Times New Roman" w:hAnsi="Times New Roman" w:cs="Times New Roman"/>
      <w:kern w:val="0"/>
      <w:sz w:val="40"/>
      <w:szCs w:val="4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ection Diagrama,Appendix Diagrama1,Headeris_mano1 Diagrama1"/>
    <w:basedOn w:val="Numatytasispastraiposriftas"/>
    <w:link w:val="Antrat1"/>
    <w:uiPriority w:val="99"/>
    <w:rsid w:val="00D73CBB"/>
    <w:rPr>
      <w:rFonts w:ascii="Times New Roman" w:eastAsia="Times New Roman" w:hAnsi="Times New Roman" w:cs="Times New Roman"/>
      <w:kern w:val="0"/>
      <w:sz w:val="28"/>
      <w:szCs w:val="28"/>
      <w:lang w:eastAsia="lt-LT"/>
      <w14:ligatures w14:val="none"/>
    </w:rPr>
  </w:style>
  <w:style w:type="character" w:customStyle="1" w:styleId="Heading2Char">
    <w:name w:val="Heading 2 Char"/>
    <w:aliases w:val="Title Header2 Char,Diagrama Char,Straipsnis Char,2 Char,body Char,H2 Char,h2 Char,PIM2 Char,prop2 Char,2 headline Char,h Char,pc plus heading2 Char,A.B.C. Char,Abschnitt Char,Arial 12 Fett Kursiv Char,TF-Overskrit 2 Char,H21 Char,H22 Char"/>
    <w:basedOn w:val="Numatytasispastraiposriftas"/>
    <w:uiPriority w:val="9"/>
    <w:semiHidden/>
    <w:rsid w:val="00D73CBB"/>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9"/>
    <w:rsid w:val="00D73CBB"/>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9"/>
    <w:rsid w:val="00D73CBB"/>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aliases w:val="H5 Diagrama,PIM 5 Diagrama,5 Diagrama,H51 Diagrama,H52 Diagrama,H53 Diagrama,H511 Diagrama,H521 Diagrama,H54 Diagrama,H512 Diagrama,H522 Diagrama,H55 Diagrama,H513 Diagrama,H523 Diagrama,H56 Diagrama,H514 Diagrama,H524 Diagrama"/>
    <w:basedOn w:val="Numatytasispastraiposriftas"/>
    <w:link w:val="Antrat5"/>
    <w:uiPriority w:val="99"/>
    <w:rsid w:val="00D73CBB"/>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aliases w:val="PIM 6 Diagrama,6 Diagrama,H6 Diagrama1,H61 Diagrama1,H62 Diagrama1,H63 Diagrama1,H611 Diagrama1,H621 Diagrama1,H64 Diagrama1,H612 Diagrama1,H622 Diagrama1,H65 Diagrama1,H613 Diagrama1,H623 Diagrama1,H631 Diagrama1,H6111 Diagrama1"/>
    <w:basedOn w:val="Numatytasispastraiposriftas"/>
    <w:link w:val="Antrat6"/>
    <w:uiPriority w:val="99"/>
    <w:rsid w:val="00D73CBB"/>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aliases w:val="PIM 7 Diagrama"/>
    <w:basedOn w:val="Numatytasispastraiposriftas"/>
    <w:link w:val="Antrat7"/>
    <w:uiPriority w:val="99"/>
    <w:rsid w:val="00D73CBB"/>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uiPriority w:val="99"/>
    <w:rsid w:val="00D73CBB"/>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aliases w:val="PIM 9 Diagrama"/>
    <w:basedOn w:val="Numatytasispastraiposriftas"/>
    <w:link w:val="Antrat9"/>
    <w:uiPriority w:val="99"/>
    <w:rsid w:val="00D73CBB"/>
    <w:rPr>
      <w:rFonts w:ascii="Times New Roman" w:eastAsia="Times New Roman" w:hAnsi="Times New Roman" w:cs="Times New Roman"/>
      <w:kern w:val="0"/>
      <w:sz w:val="40"/>
      <w:szCs w:val="40"/>
      <w:lang w:eastAsia="lt-LT"/>
      <w14:ligatures w14:val="none"/>
    </w:rPr>
  </w:style>
  <w:style w:type="numbering" w:customStyle="1" w:styleId="NoList1">
    <w:name w:val="No List1"/>
    <w:next w:val="Sraonra"/>
    <w:uiPriority w:val="99"/>
    <w:semiHidden/>
    <w:unhideWhenUsed/>
    <w:rsid w:val="00D73CBB"/>
  </w:style>
  <w:style w:type="character" w:customStyle="1" w:styleId="Heading2Char2">
    <w:name w:val="Heading 2 Char2"/>
    <w:aliases w:val="Title Header2 Char2,Diagrama Char2,Straipsnis Char2,2 Char2,body Char2,H2 Char2,h2 Char2,PIM2 Char2,prop2 Char2,2 headline Char2,h Char2,pc plus heading2 Char2,A.B.C. Char2,Abschnitt Char2,Arial 12 Fett Kursiv Char2,TF-Overskrit 2 Char2"/>
    <w:uiPriority w:val="99"/>
    <w:semiHidden/>
    <w:rsid w:val="00D73CBB"/>
    <w:rPr>
      <w:rFonts w:ascii="Cambria" w:hAnsi="Cambria" w:cs="Cambria"/>
      <w:b/>
      <w:bCs/>
      <w:i/>
      <w:iCs/>
      <w:sz w:val="28"/>
      <w:szCs w:val="28"/>
    </w:rPr>
  </w:style>
  <w:style w:type="character" w:customStyle="1" w:styleId="Antrat2Diagrama">
    <w:name w:val="Antraštė 2 Diagrama"/>
    <w:aliases w:val="Title Header2 Diagrama,Diagrama Diagrama3,Straipsnis Diagrama,2 Diagrama,body Diagrama,H2 Diagrama,h2 Diagrama,PIM2 Diagrama,prop2 Diagrama,2 headline Diagrama,h Diagrama,pc plus heading2 Diagrama,A.B.C. Diagrama,Abschnitt Diagrama"/>
    <w:link w:val="Antrat2"/>
    <w:uiPriority w:val="99"/>
    <w:rsid w:val="00D73CBB"/>
    <w:rPr>
      <w:rFonts w:ascii="Times New Roman" w:eastAsia="Times New Roman" w:hAnsi="Times New Roman" w:cs="Times New Roman"/>
      <w:kern w:val="0"/>
      <w:sz w:val="24"/>
      <w:szCs w:val="24"/>
      <w:lang w:eastAsia="lt-LT"/>
      <w14:ligatures w14:val="none"/>
    </w:rPr>
  </w:style>
  <w:style w:type="paragraph" w:customStyle="1" w:styleId="DiagramaDiagrama1Diagrama">
    <w:name w:val="Diagrama Diagrama1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character" w:styleId="Hipersaitas">
    <w:name w:val="Hyperlink"/>
    <w:uiPriority w:val="99"/>
    <w:rsid w:val="00D73CBB"/>
    <w:rPr>
      <w:color w:val="0000FF"/>
      <w:u w:val="single"/>
    </w:rPr>
  </w:style>
  <w:style w:type="paragraph" w:styleId="Turinys1">
    <w:name w:val="toc 1"/>
    <w:basedOn w:val="prastasis"/>
    <w:next w:val="prastasis"/>
    <w:autoRedefine/>
    <w:uiPriority w:val="39"/>
    <w:rsid w:val="00D73CBB"/>
    <w:pPr>
      <w:tabs>
        <w:tab w:val="left" w:pos="426"/>
        <w:tab w:val="right" w:leader="dot" w:pos="9628"/>
      </w:tabs>
      <w:spacing w:after="0" w:line="240" w:lineRule="auto"/>
    </w:pPr>
    <w:rPr>
      <w:rFonts w:ascii="Calibri" w:eastAsia="Times New Roman" w:hAnsi="Calibri" w:cs="Times New Roman"/>
      <w:b/>
      <w:bCs/>
      <w:kern w:val="0"/>
      <w:sz w:val="20"/>
      <w:szCs w:val="20"/>
      <w:lang w:eastAsia="lt-LT"/>
      <w14:ligatures w14:val="none"/>
    </w:rPr>
  </w:style>
  <w:style w:type="paragraph" w:styleId="Antrats">
    <w:name w:val="header"/>
    <w:basedOn w:val="prastasis"/>
    <w:link w:val="AntratsDiagrama"/>
    <w:uiPriority w:val="99"/>
    <w:rsid w:val="00D73CBB"/>
    <w:pPr>
      <w:widowControl w:val="0"/>
      <w:tabs>
        <w:tab w:val="center" w:pos="4153"/>
        <w:tab w:val="right" w:pos="8306"/>
      </w:tabs>
      <w:spacing w:after="20" w:line="240" w:lineRule="auto"/>
      <w:jc w:val="both"/>
    </w:pPr>
    <w:rPr>
      <w:rFonts w:ascii="Times New Roman" w:eastAsia="Times New Roman" w:hAnsi="Times New Roman" w:cs="Times New Roman"/>
      <w:kern w:val="0"/>
      <w:sz w:val="24"/>
      <w:szCs w:val="24"/>
      <w:lang w:eastAsia="lt-LT"/>
      <w14:ligatures w14:val="none"/>
    </w:rPr>
  </w:style>
  <w:style w:type="character" w:customStyle="1" w:styleId="AntratsDiagrama">
    <w:name w:val="Antraštės Diagrama"/>
    <w:basedOn w:val="Numatytasispastraiposriftas"/>
    <w:link w:val="Antrats"/>
    <w:uiPriority w:val="99"/>
    <w:rsid w:val="00D73CBB"/>
    <w:rPr>
      <w:rFonts w:ascii="Times New Roman" w:eastAsia="Times New Roman" w:hAnsi="Times New Roman" w:cs="Times New Roman"/>
      <w:kern w:val="0"/>
      <w:sz w:val="24"/>
      <w:szCs w:val="24"/>
      <w:lang w:eastAsia="lt-LT"/>
      <w14:ligatures w14:val="none"/>
    </w:rPr>
  </w:style>
  <w:style w:type="paragraph" w:customStyle="1" w:styleId="Point1">
    <w:name w:val="Point 1"/>
    <w:basedOn w:val="prastasis"/>
    <w:rsid w:val="00D73CBB"/>
    <w:pPr>
      <w:spacing w:before="120" w:after="120" w:line="240" w:lineRule="auto"/>
      <w:ind w:left="1418" w:hanging="567"/>
      <w:jc w:val="both"/>
    </w:pPr>
    <w:rPr>
      <w:rFonts w:ascii="Times New Roman" w:eastAsia="Times New Roman" w:hAnsi="Times New Roman" w:cs="Times New Roman"/>
      <w:kern w:val="0"/>
      <w:sz w:val="24"/>
      <w:szCs w:val="24"/>
      <w:lang w:val="en-GB" w:eastAsia="lt-LT"/>
      <w14:ligatures w14:val="none"/>
    </w:rPr>
  </w:style>
  <w:style w:type="paragraph" w:styleId="Porat">
    <w:name w:val="footer"/>
    <w:aliases w:val="ft"/>
    <w:basedOn w:val="prastasis"/>
    <w:link w:val="PoratDiagrama"/>
    <w:rsid w:val="00D73CBB"/>
    <w:pPr>
      <w:tabs>
        <w:tab w:val="center" w:pos="4320"/>
        <w:tab w:val="right" w:pos="8640"/>
      </w:tabs>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PoratDiagrama">
    <w:name w:val="Poraštė Diagrama"/>
    <w:aliases w:val="ft Diagrama"/>
    <w:basedOn w:val="Numatytasispastraiposriftas"/>
    <w:link w:val="Porat"/>
    <w:rsid w:val="00D73CBB"/>
    <w:rPr>
      <w:rFonts w:ascii="Times New Roman" w:eastAsia="Times New Roman" w:hAnsi="Times New Roman" w:cs="Times New Roman"/>
      <w:kern w:val="0"/>
      <w:sz w:val="24"/>
      <w:szCs w:val="24"/>
      <w:lang w:eastAsia="lt-LT"/>
      <w14:ligatures w14:val="none"/>
    </w:rPr>
  </w:style>
  <w:style w:type="character" w:styleId="Puslapionumeris">
    <w:name w:val="page number"/>
    <w:basedOn w:val="Numatytasispastraiposriftas"/>
    <w:rsid w:val="00D73CBB"/>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qFormat/>
    <w:rsid w:val="00D73CBB"/>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PuslapioinaostekstasDiagrama">
    <w:name w:val="Puslapio išnašos tekstas Diagrama"/>
    <w:aliases w:val="Footnote Diagrama1,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73CBB"/>
    <w:rPr>
      <w:rFonts w:ascii="Times New Roman" w:eastAsia="Times New Roman" w:hAnsi="Times New Roman" w:cs="Times New Roman"/>
      <w:kern w:val="0"/>
      <w:sz w:val="20"/>
      <w:szCs w:val="20"/>
      <w:lang w:eastAsia="lt-LT"/>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Išnaša,BVI fnr,No"/>
    <w:uiPriority w:val="99"/>
    <w:qFormat/>
    <w:rsid w:val="00D73CBB"/>
    <w:rPr>
      <w:vertAlign w:val="superscript"/>
    </w:rPr>
  </w:style>
  <w:style w:type="paragraph" w:customStyle="1" w:styleId="Pagrindinistekstas1">
    <w:name w:val="Pagrindinis tekstas1"/>
    <w:link w:val="BodytextChar"/>
    <w:uiPriority w:val="99"/>
    <w:rsid w:val="00D73CBB"/>
    <w:pPr>
      <w:autoSpaceDE w:val="0"/>
      <w:autoSpaceDN w:val="0"/>
      <w:adjustRightInd w:val="0"/>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CentrBoldm">
    <w:name w:val="CentrBoldm"/>
    <w:basedOn w:val="prastasis"/>
    <w:rsid w:val="00D73CBB"/>
    <w:pPr>
      <w:autoSpaceDE w:val="0"/>
      <w:autoSpaceDN w:val="0"/>
      <w:adjustRightInd w:val="0"/>
      <w:spacing w:after="0" w:line="240" w:lineRule="auto"/>
      <w:jc w:val="center"/>
    </w:pPr>
    <w:rPr>
      <w:rFonts w:ascii="TimesLT" w:eastAsia="Times New Roman" w:hAnsi="TimesLT" w:cs="TimesLT"/>
      <w:b/>
      <w:bCs/>
      <w:kern w:val="0"/>
      <w:sz w:val="20"/>
      <w:szCs w:val="20"/>
      <w:lang w:val="en-US"/>
      <w14:ligatures w14:val="none"/>
    </w:rPr>
  </w:style>
  <w:style w:type="paragraph" w:customStyle="1" w:styleId="Patvirtinta">
    <w:name w:val="Patvirtinta"/>
    <w:uiPriority w:val="99"/>
    <w:rsid w:val="00D73C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uiPriority w:val="99"/>
    <w:rsid w:val="00D73CBB"/>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styleId="Pagrindiniotekstotrauka2">
    <w:name w:val="Body Text Indent 2"/>
    <w:basedOn w:val="prastasis"/>
    <w:link w:val="Pagrindiniotekstotrauka2Diagrama"/>
    <w:uiPriority w:val="99"/>
    <w:rsid w:val="00D73CBB"/>
    <w:pPr>
      <w:spacing w:after="120" w:line="480" w:lineRule="auto"/>
      <w:ind w:left="283"/>
    </w:pPr>
    <w:rPr>
      <w:rFonts w:ascii="Times New Roman" w:eastAsia="Times New Roman" w:hAnsi="Times New Roman" w:cs="Times New Roman"/>
      <w:kern w:val="0"/>
      <w:sz w:val="24"/>
      <w:szCs w:val="24"/>
      <w:lang w:eastAsia="lt-LT"/>
      <w14:ligatures w14:val="none"/>
    </w:rPr>
  </w:style>
  <w:style w:type="character" w:customStyle="1" w:styleId="Pagrindiniotekstotrauka2Diagrama">
    <w:name w:val="Pagrindinio teksto įtrauka 2 Diagrama"/>
    <w:basedOn w:val="Numatytasispastraiposriftas"/>
    <w:link w:val="Pagrindiniotekstotrauka2"/>
    <w:uiPriority w:val="99"/>
    <w:rsid w:val="00D73CBB"/>
    <w:rPr>
      <w:rFonts w:ascii="Times New Roman" w:eastAsia="Times New Roman" w:hAnsi="Times New Roman" w:cs="Times New Roman"/>
      <w:kern w:val="0"/>
      <w:sz w:val="24"/>
      <w:szCs w:val="24"/>
      <w:lang w:eastAsia="lt-LT"/>
      <w14:ligatures w14:val="none"/>
    </w:rPr>
  </w:style>
  <w:style w:type="paragraph" w:styleId="HTMLiankstoformatuotas">
    <w:name w:val="HTML Preformatted"/>
    <w:basedOn w:val="prastasis"/>
    <w:link w:val="HTMLiankstoformatuotasDiagrama"/>
    <w:uiPriority w:val="99"/>
    <w:rsid w:val="00D73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t-LT"/>
      <w14:ligatures w14:val="none"/>
    </w:rPr>
  </w:style>
  <w:style w:type="character" w:customStyle="1" w:styleId="HTMLiankstoformatuotasDiagrama">
    <w:name w:val="HTML iš anksto formatuotas Diagrama"/>
    <w:basedOn w:val="Numatytasispastraiposriftas"/>
    <w:link w:val="HTMLiankstoformatuotas"/>
    <w:uiPriority w:val="99"/>
    <w:rsid w:val="00D73CBB"/>
    <w:rPr>
      <w:rFonts w:ascii="Courier New" w:eastAsia="Times New Roman" w:hAnsi="Courier New" w:cs="Courier New"/>
      <w:kern w:val="0"/>
      <w:sz w:val="20"/>
      <w:szCs w:val="20"/>
      <w:lang w:eastAsia="lt-LT"/>
      <w14:ligatures w14:val="none"/>
    </w:rPr>
  </w:style>
  <w:style w:type="character" w:styleId="Perirtashipersaitas">
    <w:name w:val="FollowedHyperlink"/>
    <w:uiPriority w:val="99"/>
    <w:rsid w:val="00D73CBB"/>
    <w:rPr>
      <w:color w:val="800080"/>
      <w:u w:val="single"/>
    </w:rPr>
  </w:style>
  <w:style w:type="character" w:styleId="Komentaronuoroda">
    <w:name w:val="annotation reference"/>
    <w:uiPriority w:val="99"/>
    <w:rsid w:val="00D73CBB"/>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qFormat/>
    <w:rsid w:val="00D73CBB"/>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D73CBB"/>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rsid w:val="00D73CBB"/>
    <w:rPr>
      <w:b/>
      <w:bCs/>
    </w:rPr>
  </w:style>
  <w:style w:type="character" w:customStyle="1" w:styleId="KomentarotemaDiagrama">
    <w:name w:val="Komentaro tema Diagrama"/>
    <w:basedOn w:val="KomentarotekstasDiagrama"/>
    <w:link w:val="Komentarotema"/>
    <w:uiPriority w:val="99"/>
    <w:semiHidden/>
    <w:rsid w:val="00D73CBB"/>
    <w:rPr>
      <w:rFonts w:ascii="Times New Roman" w:eastAsia="Times New Roman" w:hAnsi="Times New Roman" w:cs="Times New Roman"/>
      <w:b/>
      <w:bCs/>
      <w:kern w:val="0"/>
      <w:sz w:val="20"/>
      <w:szCs w:val="20"/>
      <w:lang w:eastAsia="lt-LT"/>
      <w14:ligatures w14:val="none"/>
    </w:rPr>
  </w:style>
  <w:style w:type="paragraph" w:styleId="Debesliotekstas">
    <w:name w:val="Balloon Text"/>
    <w:basedOn w:val="prastasis"/>
    <w:link w:val="DebesliotekstasDiagrama"/>
    <w:uiPriority w:val="99"/>
    <w:semiHidden/>
    <w:rsid w:val="00D73CBB"/>
    <w:pPr>
      <w:spacing w:after="0" w:line="240" w:lineRule="auto"/>
    </w:pPr>
    <w:rPr>
      <w:rFonts w:ascii="Tahoma" w:eastAsia="Times New Roman" w:hAnsi="Tahoma" w:cs="Tahoma"/>
      <w:kern w:val="0"/>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D73CBB"/>
    <w:rPr>
      <w:rFonts w:ascii="Tahoma" w:eastAsia="Times New Roman" w:hAnsi="Tahoma" w:cs="Tahoma"/>
      <w:kern w:val="0"/>
      <w:sz w:val="16"/>
      <w:szCs w:val="16"/>
      <w:lang w:eastAsia="lt-LT"/>
      <w14:ligatures w14:val="none"/>
    </w:rPr>
  </w:style>
  <w:style w:type="table" w:styleId="Lentelstinklelis">
    <w:name w:val="Table Grid"/>
    <w:basedOn w:val="prastojilentel"/>
    <w:uiPriority w:val="59"/>
    <w:rsid w:val="00D73CB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CharDiagramaCharDiagramaCharChar">
    <w:name w:val="Diagrama Char Char Char Diagrama Char Diagrama Char Char"/>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efault">
    <w:name w:val="Default"/>
    <w:rsid w:val="00D73CBB"/>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prastasistinklapis8">
    <w:name w:val="Įprastasis (tinklapis)8"/>
    <w:basedOn w:val="prastasis"/>
    <w:uiPriority w:val="99"/>
    <w:rsid w:val="00D73CBB"/>
    <w:pPr>
      <w:spacing w:before="75" w:after="75" w:line="240" w:lineRule="auto"/>
      <w:ind w:left="225" w:right="225"/>
    </w:pPr>
    <w:rPr>
      <w:rFonts w:ascii="Times New Roman" w:eastAsia="Times New Roman" w:hAnsi="Times New Roman" w:cs="Times New Roman"/>
      <w:kern w:val="0"/>
      <w:lang w:eastAsia="lt-LT"/>
      <w14:ligatures w14:val="none"/>
    </w:rPr>
  </w:style>
  <w:style w:type="paragraph" w:customStyle="1" w:styleId="DiagramaDiagramaCharCharDiagramaCharCharDiagrama1CharCharDiagrama">
    <w:name w:val="Diagrama Diagrama Char Char Diagrama Char Char Diagrama1 Char Char Diagrama"/>
    <w:basedOn w:val="prastasis"/>
    <w:rsid w:val="00D73CBB"/>
    <w:pPr>
      <w:spacing w:line="240" w:lineRule="exact"/>
    </w:pPr>
    <w:rPr>
      <w:rFonts w:ascii="Tahoma" w:eastAsia="Times New Roman" w:hAnsi="Tahoma" w:cs="Tahoma"/>
      <w:kern w:val="0"/>
      <w:sz w:val="20"/>
      <w:szCs w:val="20"/>
      <w:lang w:val="en-US"/>
      <w14:ligatures w14:val="none"/>
    </w:rPr>
  </w:style>
  <w:style w:type="paragraph" w:styleId="Pagrindinistekstas">
    <w:name w:val="Body Text"/>
    <w:aliases w:val="body text,contents,bt,Corps de texte,body tesx,heading_txt,bodytxy2,Body Text - Level 2,??2,Head3NoNumber,?drad,ändrad,Body Text Ro, Char, Char Char Char Diagrama Diagrama Diagrama Diagrama Diagrama"/>
    <w:basedOn w:val="prastasis"/>
    <w:link w:val="PagrindinistekstasDiagrama"/>
    <w:uiPriority w:val="99"/>
    <w:rsid w:val="00D73CBB"/>
    <w:pPr>
      <w:spacing w:after="120" w:line="240" w:lineRule="auto"/>
    </w:pPr>
    <w:rPr>
      <w:rFonts w:ascii="Times New Roman" w:eastAsia="Times New Roman" w:hAnsi="Times New Roman" w:cs="Times New Roman"/>
      <w:kern w:val="0"/>
      <w:sz w:val="24"/>
      <w:szCs w:val="24"/>
      <w:lang w:eastAsia="lt-LT"/>
      <w14:ligatures w14:val="none"/>
    </w:rPr>
  </w:style>
  <w:style w:type="character" w:customStyle="1" w:styleId="PagrindinistekstasDiagrama">
    <w:name w:val="Pagrindinis tekstas Diagrama"/>
    <w:aliases w:val="body text Diagrama,contents Diagrama,bt Diagrama,Corps de texte Diagrama,body tesx Diagrama,heading_txt Diagrama,bodytxy2 Diagrama,Body Text - Level 2 Diagrama,??2 Diagrama,Head3NoNumber Diagrama,?drad Diagrama"/>
    <w:basedOn w:val="Numatytasispastraiposriftas"/>
    <w:link w:val="Pagrindinistekstas"/>
    <w:uiPriority w:val="99"/>
    <w:rsid w:val="00D73CBB"/>
    <w:rPr>
      <w:rFonts w:ascii="Times New Roman" w:eastAsia="Times New Roman" w:hAnsi="Times New Roman" w:cs="Times New Roman"/>
      <w:kern w:val="0"/>
      <w:sz w:val="24"/>
      <w:szCs w:val="24"/>
      <w:lang w:eastAsia="lt-LT"/>
      <w14:ligatures w14:val="none"/>
    </w:rPr>
  </w:style>
  <w:style w:type="paragraph" w:styleId="Sraassuenkleliais">
    <w:name w:val="List Bullet"/>
    <w:basedOn w:val="prastasis"/>
    <w:autoRedefine/>
    <w:uiPriority w:val="99"/>
    <w:rsid w:val="00D73CBB"/>
    <w:pPr>
      <w:numPr>
        <w:numId w:val="2"/>
      </w:numPr>
      <w:tabs>
        <w:tab w:val="clear" w:pos="851"/>
        <w:tab w:val="left" w:pos="862"/>
        <w:tab w:val="num" w:pos="1134"/>
        <w:tab w:val="num" w:pos="1985"/>
      </w:tabs>
      <w:spacing w:after="120" w:line="240" w:lineRule="auto"/>
      <w:ind w:left="1985" w:hanging="709"/>
      <w:jc w:val="both"/>
    </w:pPr>
    <w:rPr>
      <w:rFonts w:ascii="Times New Roman" w:eastAsia="Times New Roman" w:hAnsi="Times New Roman" w:cs="Times New Roman"/>
      <w:kern w:val="0"/>
      <w:sz w:val="20"/>
      <w:szCs w:val="20"/>
      <w14:ligatures w14:val="none"/>
    </w:rPr>
  </w:style>
  <w:style w:type="paragraph" w:customStyle="1" w:styleId="CharCharDiagramaCharChar">
    <w:name w:val="Char Char Diagrama Char Char"/>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styleId="Antrat">
    <w:name w:val="caption"/>
    <w:aliases w:val="paveikslas"/>
    <w:basedOn w:val="prastasis"/>
    <w:next w:val="prastasis"/>
    <w:uiPriority w:val="99"/>
    <w:qFormat/>
    <w:rsid w:val="00D73CBB"/>
    <w:pPr>
      <w:spacing w:after="0" w:line="240" w:lineRule="auto"/>
    </w:pPr>
    <w:rPr>
      <w:rFonts w:ascii="Times New Roman" w:eastAsia="Times New Roman" w:hAnsi="Times New Roman" w:cs="Times New Roman"/>
      <w:b/>
      <w:bCs/>
      <w:kern w:val="0"/>
      <w:sz w:val="20"/>
      <w:szCs w:val="20"/>
      <w:lang w:eastAsia="lt-LT"/>
      <w14:ligatures w14:val="none"/>
    </w:rPr>
  </w:style>
  <w:style w:type="paragraph" w:styleId="Pagrindiniotekstotrauka3">
    <w:name w:val="Body Text Indent 3"/>
    <w:basedOn w:val="prastasis"/>
    <w:link w:val="Pagrindiniotekstotrauka3Diagrama"/>
    <w:uiPriority w:val="99"/>
    <w:rsid w:val="00D73CBB"/>
    <w:pPr>
      <w:spacing w:after="120" w:line="240" w:lineRule="auto"/>
      <w:ind w:left="283"/>
    </w:pPr>
    <w:rPr>
      <w:rFonts w:ascii="Times New Roman" w:eastAsia="Times New Roman" w:hAnsi="Times New Roman" w:cs="Times New Roman"/>
      <w:kern w:val="0"/>
      <w:sz w:val="16"/>
      <w:szCs w:val="16"/>
      <w:lang w:eastAsia="lt-LT"/>
      <w14:ligatures w14:val="none"/>
    </w:rPr>
  </w:style>
  <w:style w:type="character" w:customStyle="1" w:styleId="Pagrindiniotekstotrauka3Diagrama">
    <w:name w:val="Pagrindinio teksto įtrauka 3 Diagrama"/>
    <w:basedOn w:val="Numatytasispastraiposriftas"/>
    <w:link w:val="Pagrindiniotekstotrauka3"/>
    <w:uiPriority w:val="99"/>
    <w:rsid w:val="00D73CBB"/>
    <w:rPr>
      <w:rFonts w:ascii="Times New Roman" w:eastAsia="Times New Roman" w:hAnsi="Times New Roman" w:cs="Times New Roman"/>
      <w:kern w:val="0"/>
      <w:sz w:val="16"/>
      <w:szCs w:val="16"/>
      <w:lang w:eastAsia="lt-LT"/>
      <w14:ligatures w14:val="none"/>
    </w:rPr>
  </w:style>
  <w:style w:type="paragraph" w:customStyle="1" w:styleId="CM91">
    <w:name w:val="CM91"/>
    <w:basedOn w:val="Default"/>
    <w:next w:val="Default"/>
    <w:uiPriority w:val="99"/>
    <w:rsid w:val="00D73CBB"/>
    <w:pPr>
      <w:widowControl w:val="0"/>
      <w:spacing w:after="238"/>
    </w:pPr>
    <w:rPr>
      <w:color w:val="auto"/>
    </w:rPr>
  </w:style>
  <w:style w:type="paragraph" w:customStyle="1" w:styleId="CM100">
    <w:name w:val="CM100"/>
    <w:basedOn w:val="Default"/>
    <w:next w:val="Default"/>
    <w:uiPriority w:val="99"/>
    <w:rsid w:val="00D73CBB"/>
    <w:pPr>
      <w:widowControl w:val="0"/>
      <w:spacing w:after="130"/>
    </w:pPr>
    <w:rPr>
      <w:color w:val="auto"/>
    </w:rPr>
  </w:style>
  <w:style w:type="paragraph" w:styleId="Turinys2">
    <w:name w:val="toc 2"/>
    <w:basedOn w:val="prastasis"/>
    <w:next w:val="prastasis"/>
    <w:autoRedefine/>
    <w:uiPriority w:val="39"/>
    <w:rsid w:val="00D73CBB"/>
    <w:pPr>
      <w:spacing w:before="120" w:after="0" w:line="240" w:lineRule="auto"/>
      <w:ind w:left="240"/>
    </w:pPr>
    <w:rPr>
      <w:rFonts w:ascii="Calibri" w:eastAsia="Times New Roman" w:hAnsi="Calibri" w:cs="Times New Roman"/>
      <w:i/>
      <w:iCs/>
      <w:kern w:val="0"/>
      <w:sz w:val="20"/>
      <w:szCs w:val="20"/>
      <w:lang w:eastAsia="lt-LT"/>
      <w14:ligatures w14:val="none"/>
    </w:rPr>
  </w:style>
  <w:style w:type="table" w:styleId="LentelElegantika">
    <w:name w:val="Table Elegant"/>
    <w:basedOn w:val="prastojilentel"/>
    <w:uiPriority w:val="99"/>
    <w:rsid w:val="00D73CBB"/>
    <w:pPr>
      <w:spacing w:after="0" w:line="240" w:lineRule="auto"/>
    </w:pPr>
    <w:rPr>
      <w:rFonts w:ascii="Times New Roman" w:eastAsia="Times New Roman" w:hAnsi="Times New Roman" w:cs="Times New Roman"/>
      <w:kern w:val="0"/>
      <w:sz w:val="20"/>
      <w:szCs w:val="20"/>
      <w:lang w:eastAsia="lt-LT"/>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pPr>
        <w:jc w:val="center"/>
      </w:pPr>
      <w:rPr>
        <w:caps w:val="0"/>
        <w:color w:val="auto"/>
      </w:rPr>
      <w:tblPr/>
      <w:tcPr>
        <w:shd w:val="clear" w:color="auto" w:fill="F3F3F3"/>
      </w:tcPr>
    </w:tblStylePr>
  </w:style>
  <w:style w:type="paragraph" w:styleId="Pagrindiniotekstotrauka">
    <w:name w:val="Body Text Indent"/>
    <w:basedOn w:val="prastasis"/>
    <w:link w:val="PagrindiniotekstotraukaDiagrama"/>
    <w:uiPriority w:val="99"/>
    <w:rsid w:val="00D73CBB"/>
    <w:pPr>
      <w:spacing w:after="120" w:line="240" w:lineRule="auto"/>
      <w:ind w:left="283"/>
    </w:pPr>
    <w:rPr>
      <w:rFonts w:ascii="Times New Roman" w:eastAsia="Times New Roman" w:hAnsi="Times New Roman" w:cs="Times New Roman"/>
      <w:kern w:val="0"/>
      <w:sz w:val="24"/>
      <w:szCs w:val="24"/>
      <w:lang w:eastAsia="lt-LT"/>
      <w14:ligatures w14:val="none"/>
    </w:rPr>
  </w:style>
  <w:style w:type="character" w:customStyle="1" w:styleId="PagrindiniotekstotraukaDiagrama">
    <w:name w:val="Pagrindinio teksto įtrauka Diagrama"/>
    <w:basedOn w:val="Numatytasispastraiposriftas"/>
    <w:link w:val="Pagrindiniotekstotrauka"/>
    <w:uiPriority w:val="99"/>
    <w:rsid w:val="00D73CBB"/>
    <w:rPr>
      <w:rFonts w:ascii="Times New Roman" w:eastAsia="Times New Roman" w:hAnsi="Times New Roman" w:cs="Times New Roman"/>
      <w:kern w:val="0"/>
      <w:sz w:val="24"/>
      <w:szCs w:val="24"/>
      <w:lang w:eastAsia="lt-LT"/>
      <w14:ligatures w14:val="none"/>
    </w:rPr>
  </w:style>
  <w:style w:type="paragraph" w:customStyle="1" w:styleId="DiagramaDiagramaCharCharDiagramaCharCharDiagrama1CharCharDiagramaDiagramaCharChar">
    <w:name w:val="Diagrama Diagrama Char Char Diagrama Char Char Diagrama1 Char Char Diagrama Diagrama Char Char"/>
    <w:basedOn w:val="prastasis"/>
    <w:rsid w:val="00D73CBB"/>
    <w:pPr>
      <w:spacing w:line="240" w:lineRule="exact"/>
    </w:pPr>
    <w:rPr>
      <w:rFonts w:ascii="Tahoma" w:eastAsia="Times New Roman" w:hAnsi="Tahoma" w:cs="Tahoma"/>
      <w:kern w:val="0"/>
      <w:sz w:val="20"/>
      <w:szCs w:val="20"/>
      <w:lang w:val="en-US"/>
      <w14:ligatures w14:val="none"/>
    </w:rPr>
  </w:style>
  <w:style w:type="paragraph" w:customStyle="1" w:styleId="CharChar">
    <w:name w:val="Char Char"/>
    <w:basedOn w:val="prastasis"/>
    <w:rsid w:val="00D73CBB"/>
    <w:pPr>
      <w:spacing w:line="240" w:lineRule="exact"/>
    </w:pPr>
    <w:rPr>
      <w:rFonts w:ascii="Tahoma" w:eastAsia="Times New Roman" w:hAnsi="Tahoma" w:cs="Tahoma"/>
      <w:kern w:val="0"/>
      <w:sz w:val="20"/>
      <w:szCs w:val="20"/>
      <w:lang w:val="en-US"/>
      <w14:ligatures w14:val="none"/>
    </w:rPr>
  </w:style>
  <w:style w:type="paragraph" w:customStyle="1" w:styleId="DiagramaCharCharCharDiagramaCharDiagramaCharCharDiagramaCharChar1Diagrama">
    <w:name w:val="Diagrama Char Char Char Diagrama Char Diagrama Char Char Diagrama Char Char1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
    <w:name w:val="Diagrama Diagrama Char Char Diagrama Char Char Diagrama1 Char Char Diagrama Diagrama Char Char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character" w:customStyle="1" w:styleId="DiagramaDiagramaCharChar">
    <w:name w:val="Diagrama Diagrama Char Char"/>
    <w:uiPriority w:val="99"/>
    <w:semiHidden/>
    <w:rsid w:val="00D73CBB"/>
    <w:rPr>
      <w:lang w:val="lt-LT" w:eastAsia="lt-LT"/>
    </w:rPr>
  </w:style>
  <w:style w:type="character" w:customStyle="1" w:styleId="DiagramaDiagramaDiagramaCharChar">
    <w:name w:val="Diagrama Diagrama Diagrama Char Char"/>
    <w:uiPriority w:val="99"/>
    <w:semiHidden/>
    <w:rsid w:val="00D73CBB"/>
    <w:rPr>
      <w:lang w:val="lt-LT" w:eastAsia="lt-LT"/>
    </w:rPr>
  </w:style>
  <w:style w:type="paragraph" w:customStyle="1" w:styleId="DiagramaDiagramaCharCharDiagramaCharCharDiagrama1CharCharDiagramaDiagramaCharCharDiagramaCharChar1Diagrama">
    <w:name w:val="Diagrama Diagrama Char Char Diagrama Char Char Diagrama1 Char Char Diagrama Diagrama Char Char Diagrama Char Char1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1DiagramaCharCharDiagrama">
    <w:name w:val="Diagrama Diagrama Char Char Diagrama Char Char Diagrama1 Char Char Diagrama Diagrama Char Char Diagrama Char Char1 Diagrama Char Char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CharChar1">
    <w:name w:val="Char Char1"/>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CharCharDiagramaCharCharDiagrama1CharCharDiagramaDiagramaCharCharDiagramaCharCharDiagramaCharCharDiagramaCharCharDiagramaCharCharDiagramaCharCharDiagramaDiagrama">
    <w:name w:val="Diagrama Diagrama Char Char Diagrama Char Char Diagrama1 Char Char Diagrama Diagrama Char Char Diagrama Char Char Diagrama Char Char Diagrama Char Char Diagrama Char Char Diagrama Char Char Diagrama Diagrama"/>
    <w:basedOn w:val="prastasis"/>
    <w:uiPriority w:val="99"/>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1">
    <w:name w:val="Diagrama Diagrama1"/>
    <w:basedOn w:val="prastasis"/>
    <w:rsid w:val="00D73CBB"/>
    <w:pPr>
      <w:spacing w:line="240" w:lineRule="exact"/>
    </w:pPr>
    <w:rPr>
      <w:rFonts w:ascii="Tahoma" w:eastAsia="Times New Roman" w:hAnsi="Tahoma" w:cs="Tahoma"/>
      <w:kern w:val="0"/>
      <w:sz w:val="20"/>
      <w:szCs w:val="20"/>
      <w:lang w:val="en-US"/>
      <w14:ligatures w14:val="non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Char3">
    <w:name w:val="Char Char3"/>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1pastraipa">
    <w:name w:val="1. pastraipa"/>
    <w:basedOn w:val="prastasiniatinklio"/>
    <w:link w:val="1pastraipaChar1"/>
    <w:qFormat/>
    <w:rsid w:val="00D73CBB"/>
    <w:pPr>
      <w:numPr>
        <w:numId w:val="5"/>
      </w:numPr>
      <w:tabs>
        <w:tab w:val="left" w:pos="851"/>
        <w:tab w:val="left" w:pos="993"/>
        <w:tab w:val="left" w:pos="1134"/>
        <w:tab w:val="left" w:pos="1276"/>
        <w:tab w:val="left" w:pos="1418"/>
      </w:tabs>
      <w:spacing w:line="360" w:lineRule="auto"/>
      <w:ind w:right="96"/>
      <w:jc w:val="both"/>
    </w:pPr>
  </w:style>
  <w:style w:type="paragraph" w:customStyle="1" w:styleId="1lentele">
    <w:name w:val="1. lentele"/>
    <w:basedOn w:val="1pastraipa"/>
    <w:qFormat/>
    <w:rsid w:val="00D73CBB"/>
    <w:pPr>
      <w:numPr>
        <w:ilvl w:val="1"/>
      </w:numPr>
      <w:tabs>
        <w:tab w:val="clear" w:pos="851"/>
        <w:tab w:val="left" w:pos="885"/>
        <w:tab w:val="num" w:pos="1620"/>
      </w:tabs>
      <w:ind w:left="1620" w:hanging="360"/>
    </w:pPr>
  </w:style>
  <w:style w:type="character" w:customStyle="1" w:styleId="1pastraipaChar1">
    <w:name w:val="1. pastraipa Char1"/>
    <w:link w:val="1pastraipa"/>
    <w:locked/>
    <w:rsid w:val="00D73CBB"/>
    <w:rPr>
      <w:rFonts w:ascii="Times New Roman" w:eastAsia="Times New Roman" w:hAnsi="Times New Roman" w:cs="Times New Roman"/>
      <w:kern w:val="0"/>
      <w:sz w:val="24"/>
      <w:szCs w:val="24"/>
      <w:lang w:eastAsia="lt-LT"/>
      <w14:ligatures w14:val="none"/>
    </w:rPr>
  </w:style>
  <w:style w:type="paragraph" w:customStyle="1" w:styleId="11lentele">
    <w:name w:val="1.1. lentele"/>
    <w:basedOn w:val="1lentele"/>
    <w:qFormat/>
    <w:rsid w:val="00D73CBB"/>
    <w:pPr>
      <w:numPr>
        <w:ilvl w:val="2"/>
      </w:numPr>
      <w:tabs>
        <w:tab w:val="num" w:pos="2340"/>
      </w:tabs>
      <w:ind w:left="2340" w:hanging="180"/>
    </w:pPr>
  </w:style>
  <w:style w:type="paragraph" w:styleId="prastasiniatinklio">
    <w:name w:val="Normal (Web)"/>
    <w:basedOn w:val="prastasis"/>
    <w:rsid w:val="00D73CBB"/>
    <w:p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AppendixDiagrama">
    <w:name w:val="Appendix Diagrama"/>
    <w:aliases w:val="Headeris_mano1 Diagrama"/>
    <w:locked/>
    <w:rsid w:val="00D73CBB"/>
    <w:rPr>
      <w:sz w:val="24"/>
      <w:lang w:val="lt-LT" w:eastAsia="en-US"/>
    </w:rPr>
  </w:style>
  <w:style w:type="character" w:customStyle="1" w:styleId="Diagrama12">
    <w:name w:val="Diagrama12"/>
    <w:semiHidden/>
    <w:locked/>
    <w:rsid w:val="00D73CBB"/>
    <w:rPr>
      <w:rFonts w:ascii="TimesLT" w:hAnsi="TimesLT"/>
      <w:sz w:val="24"/>
      <w:lang w:val="lt-LT" w:eastAsia="en-US"/>
    </w:rPr>
  </w:style>
  <w:style w:type="numbering" w:customStyle="1" w:styleId="StyleHS">
    <w:name w:val="Style HS"/>
    <w:rsid w:val="00D73CBB"/>
    <w:pPr>
      <w:numPr>
        <w:numId w:val="6"/>
      </w:numPr>
    </w:pPr>
  </w:style>
  <w:style w:type="character" w:customStyle="1" w:styleId="FontStyle56">
    <w:name w:val="Font Style56"/>
    <w:rsid w:val="00D73CBB"/>
    <w:rPr>
      <w:rFonts w:ascii="Times New Roman" w:hAnsi="Times New Roman" w:cs="Times New Roman"/>
      <w:sz w:val="22"/>
      <w:szCs w:val="22"/>
    </w:rPr>
  </w:style>
  <w:style w:type="paragraph" w:customStyle="1" w:styleId="WW-TableContents11111111111111111111111111111111111111111111111111111111">
    <w:name w:val="WW-Table Contents11111111111111111111111111111111111111111111111111111111"/>
    <w:basedOn w:val="Pagrindinistekstas"/>
    <w:rsid w:val="00D73CBB"/>
    <w:pPr>
      <w:suppressLineNumbers/>
      <w:suppressAutoHyphens/>
      <w:spacing w:after="0"/>
      <w:jc w:val="both"/>
    </w:pPr>
    <w:rPr>
      <w:szCs w:val="20"/>
      <w:lang w:eastAsia="ar-SA"/>
    </w:rPr>
  </w:style>
  <w:style w:type="paragraph" w:customStyle="1" w:styleId="Skyrius">
    <w:name w:val="Skyrius"/>
    <w:basedOn w:val="prastasis"/>
    <w:link w:val="SkyriusChar"/>
    <w:rsid w:val="00D73CBB"/>
    <w:pPr>
      <w:numPr>
        <w:numId w:val="7"/>
      </w:numPr>
      <w:tabs>
        <w:tab w:val="left" w:pos="426"/>
        <w:tab w:val="left" w:pos="567"/>
        <w:tab w:val="left" w:pos="709"/>
      </w:tabs>
      <w:spacing w:before="360" w:after="360" w:line="360" w:lineRule="auto"/>
      <w:jc w:val="center"/>
    </w:pPr>
    <w:rPr>
      <w:rFonts w:ascii="Times New Roman Bold" w:eastAsia="Times New Roman" w:hAnsi="Times New Roman Bold" w:cs="Times New Roman"/>
      <w:b/>
      <w:caps/>
      <w:kern w:val="0"/>
      <w:sz w:val="24"/>
      <w:szCs w:val="24"/>
      <w14:ligatures w14:val="none"/>
    </w:rPr>
  </w:style>
  <w:style w:type="character" w:customStyle="1" w:styleId="SkyriusChar">
    <w:name w:val="Skyrius Char"/>
    <w:link w:val="Skyrius"/>
    <w:locked/>
    <w:rsid w:val="00D73CBB"/>
    <w:rPr>
      <w:rFonts w:ascii="Times New Roman Bold" w:eastAsia="Times New Roman" w:hAnsi="Times New Roman Bold" w:cs="Times New Roman"/>
      <w:b/>
      <w:caps/>
      <w:kern w:val="0"/>
      <w:sz w:val="24"/>
      <w:szCs w:val="24"/>
      <w14:ligatures w14:val="none"/>
    </w:rPr>
  </w:style>
  <w:style w:type="character" w:customStyle="1" w:styleId="Char2">
    <w:name w:val="Char2"/>
    <w:rsid w:val="00D73CBB"/>
    <w:rPr>
      <w:strike/>
      <w:sz w:val="24"/>
      <w:lang w:val="lt-LT" w:eastAsia="en-US" w:bidi="ar-SA"/>
    </w:rPr>
  </w:style>
  <w:style w:type="character" w:customStyle="1" w:styleId="tblrowlbl1">
    <w:name w:val="tblrowlbl1"/>
    <w:rsid w:val="00D73CBB"/>
    <w:rPr>
      <w:rFonts w:ascii="Arial" w:hAnsi="Arial" w:cs="Arial" w:hint="default"/>
      <w:b/>
      <w:bCs/>
      <w:color w:val="000000"/>
      <w:sz w:val="18"/>
      <w:szCs w:val="18"/>
      <w:shd w:val="clear" w:color="auto" w:fill="FFFFFF"/>
    </w:rPr>
  </w:style>
  <w:style w:type="character" w:customStyle="1" w:styleId="parahead1">
    <w:name w:val="parahead1"/>
    <w:rsid w:val="00D73CBB"/>
    <w:rPr>
      <w:rFonts w:ascii="Verdana" w:hAnsi="Verdana" w:hint="default"/>
      <w:b/>
      <w:bCs/>
      <w:color w:val="000000"/>
      <w:sz w:val="17"/>
      <w:szCs w:val="17"/>
    </w:rPr>
  </w:style>
  <w:style w:type="character" w:customStyle="1" w:styleId="tblrowlbl">
    <w:name w:val="tblrowlbl"/>
    <w:basedOn w:val="Numatytasispastraiposriftas"/>
    <w:rsid w:val="00D73CBB"/>
  </w:style>
  <w:style w:type="paragraph" w:customStyle="1" w:styleId="TXT">
    <w:name w:val="TXT"/>
    <w:basedOn w:val="prastasis"/>
    <w:rsid w:val="00D73CBB"/>
    <w:pPr>
      <w:numPr>
        <w:numId w:val="8"/>
      </w:numPr>
      <w:spacing w:after="0" w:line="360" w:lineRule="auto"/>
      <w:jc w:val="both"/>
    </w:pPr>
    <w:rPr>
      <w:rFonts w:ascii="Times New Roman" w:eastAsia="Times New Roman" w:hAnsi="Times New Roman" w:cs="Times New Roman"/>
      <w:kern w:val="0"/>
      <w:sz w:val="24"/>
      <w:szCs w:val="24"/>
      <w14:ligatures w14:val="none"/>
    </w:rPr>
  </w:style>
  <w:style w:type="paragraph" w:customStyle="1" w:styleId="Punktai11">
    <w:name w:val="Punktai 1.1"/>
    <w:basedOn w:val="prastasis"/>
    <w:link w:val="Punktai11Char"/>
    <w:rsid w:val="00D73CBB"/>
    <w:pPr>
      <w:numPr>
        <w:ilvl w:val="1"/>
        <w:numId w:val="9"/>
      </w:numPr>
      <w:tabs>
        <w:tab w:val="left" w:pos="1276"/>
      </w:tabs>
      <w:spacing w:after="0" w:line="360" w:lineRule="auto"/>
      <w:contextualSpacing/>
      <w:jc w:val="both"/>
    </w:pPr>
    <w:rPr>
      <w:rFonts w:ascii="Times New Roman" w:eastAsia="Times New Roman" w:hAnsi="Times New Roman" w:cs="Times New Roman"/>
      <w:kern w:val="0"/>
      <w:sz w:val="24"/>
      <w:szCs w:val="24"/>
      <w14:ligatures w14:val="none"/>
    </w:rPr>
  </w:style>
  <w:style w:type="character" w:customStyle="1" w:styleId="Punktai11Char">
    <w:name w:val="Punktai 1.1 Char"/>
    <w:link w:val="Punktai11"/>
    <w:locked/>
    <w:rsid w:val="00D73CBB"/>
    <w:rPr>
      <w:rFonts w:ascii="Times New Roman" w:eastAsia="Times New Roman" w:hAnsi="Times New Roman" w:cs="Times New Roman"/>
      <w:kern w:val="0"/>
      <w:sz w:val="24"/>
      <w:szCs w:val="24"/>
      <w14:ligatures w14:val="none"/>
    </w:rPr>
  </w:style>
  <w:style w:type="paragraph" w:customStyle="1" w:styleId="Punktai">
    <w:name w:val="Punktai"/>
    <w:basedOn w:val="prastasis"/>
    <w:rsid w:val="00D73CBB"/>
    <w:pPr>
      <w:numPr>
        <w:numId w:val="10"/>
      </w:numPr>
      <w:spacing w:after="0" w:line="360" w:lineRule="auto"/>
      <w:jc w:val="both"/>
    </w:pPr>
    <w:rPr>
      <w:rFonts w:ascii="Times New Roman" w:eastAsia="Times New Roman" w:hAnsi="Times New Roman" w:cs="Times New Roman"/>
      <w:kern w:val="0"/>
      <w:sz w:val="24"/>
      <w:szCs w:val="20"/>
      <w14:ligatures w14:val="none"/>
    </w:rPr>
  </w:style>
  <w:style w:type="character" w:customStyle="1" w:styleId="Diagrama14">
    <w:name w:val="Diagrama14"/>
    <w:rsid w:val="00D73CBB"/>
    <w:rPr>
      <w:rFonts w:ascii="TimesLT" w:hAnsi="TimesLT"/>
      <w:sz w:val="24"/>
      <w:lang w:val="lt-LT" w:eastAsia="lt-LT" w:bidi="ar-SA"/>
    </w:rPr>
  </w:style>
  <w:style w:type="character" w:customStyle="1" w:styleId="Headermano2Diagrama">
    <w:name w:val="Header_mano2 Diagrama"/>
    <w:rsid w:val="00D73CBB"/>
    <w:rPr>
      <w:sz w:val="24"/>
      <w:lang w:val="lt-LT"/>
    </w:rPr>
  </w:style>
  <w:style w:type="character" w:customStyle="1" w:styleId="Antraste3manoDiagrama">
    <w:name w:val="Antraste 3_mano Diagrama"/>
    <w:rsid w:val="00D73CBB"/>
    <w:rPr>
      <w:sz w:val="24"/>
      <w:lang w:val="lt-LT"/>
    </w:rPr>
  </w:style>
  <w:style w:type="character" w:customStyle="1" w:styleId="H6Diagrama">
    <w:name w:val="H6 Diagrama"/>
    <w:aliases w:val="H61 Diagrama,H62 Diagrama,H63 Diagrama,H611 Diagrama,H621 Diagrama,H64 Diagrama,H612 Diagrama,H622 Diagrama,H65 Diagrama,H613 Diagrama,H623 Diagrama,H631 Diagrama,H6111 Diagrama,H6211 Diagrama,H641 Diagrama,H6121 Diagrama,H6221 Diagrama"/>
    <w:rsid w:val="00D73CBB"/>
    <w:rPr>
      <w:i/>
      <w:iCs/>
      <w:sz w:val="24"/>
      <w:szCs w:val="24"/>
      <w:lang w:val="lt-LT"/>
    </w:rPr>
  </w:style>
  <w:style w:type="character" w:customStyle="1" w:styleId="Diagrama17">
    <w:name w:val="Diagrama17"/>
    <w:rsid w:val="00D73CBB"/>
    <w:rPr>
      <w:rFonts w:ascii="TimesLT" w:hAnsi="TimesLT"/>
      <w:b/>
      <w:sz w:val="24"/>
      <w:lang w:val="lt-LT" w:eastAsia="lt-LT"/>
    </w:rPr>
  </w:style>
  <w:style w:type="character" w:customStyle="1" w:styleId="Diagrama16">
    <w:name w:val="Diagrama16"/>
    <w:rsid w:val="00D73CBB"/>
    <w:rPr>
      <w:b/>
      <w:bCs/>
      <w:sz w:val="24"/>
      <w:szCs w:val="24"/>
      <w:lang w:val="lt-LT"/>
    </w:rPr>
  </w:style>
  <w:style w:type="character" w:customStyle="1" w:styleId="Diagrama15">
    <w:name w:val="Diagrama15"/>
    <w:rsid w:val="00D73CBB"/>
    <w:rPr>
      <w:sz w:val="40"/>
      <w:lang w:val="lt-LT" w:eastAsia="lt-LT" w:bidi="ar-SA"/>
    </w:rPr>
  </w:style>
  <w:style w:type="character" w:customStyle="1" w:styleId="Strong1">
    <w:name w:val="Strong1"/>
    <w:aliases w:val="STRONG"/>
    <w:rsid w:val="00D73CBB"/>
    <w:rPr>
      <w:b/>
    </w:rPr>
  </w:style>
  <w:style w:type="character" w:customStyle="1" w:styleId="Diagrama13">
    <w:name w:val="Diagrama13"/>
    <w:rsid w:val="00D73CBB"/>
    <w:rPr>
      <w:rFonts w:ascii="TimesLT" w:hAnsi="TimesLT"/>
      <w:sz w:val="24"/>
      <w:lang w:val="lt-LT" w:eastAsia="lt-LT"/>
    </w:rPr>
  </w:style>
  <w:style w:type="paragraph" w:customStyle="1" w:styleId="Pavadinimas1">
    <w:name w:val="Pavadinimas1"/>
    <w:basedOn w:val="prastasis"/>
    <w:rsid w:val="00D73CBB"/>
    <w:pPr>
      <w:numPr>
        <w:numId w:val="1"/>
      </w:numPr>
      <w:spacing w:before="360" w:after="120" w:line="240" w:lineRule="auto"/>
      <w:jc w:val="center"/>
    </w:pPr>
    <w:rPr>
      <w:rFonts w:ascii="Times New Roman" w:eastAsia="Times New Roman" w:hAnsi="Times New Roman" w:cs="Times New Roman"/>
      <w:b/>
      <w:caps/>
      <w:kern w:val="0"/>
      <w:sz w:val="24"/>
      <w:szCs w:val="20"/>
      <w14:ligatures w14:val="none"/>
    </w:rPr>
  </w:style>
  <w:style w:type="paragraph" w:styleId="Sraas5">
    <w:name w:val="List 5"/>
    <w:basedOn w:val="prastasis"/>
    <w:rsid w:val="00D73CBB"/>
    <w:pPr>
      <w:spacing w:after="0" w:line="240" w:lineRule="auto"/>
      <w:ind w:left="1800" w:hanging="360"/>
    </w:pPr>
    <w:rPr>
      <w:rFonts w:ascii="TimesLT" w:eastAsia="Times New Roman" w:hAnsi="TimesLT" w:cs="Times New Roman"/>
      <w:kern w:val="0"/>
      <w:sz w:val="24"/>
      <w:szCs w:val="20"/>
      <w:lang w:val="en-US"/>
      <w14:ligatures w14:val="none"/>
    </w:rPr>
  </w:style>
  <w:style w:type="character" w:customStyle="1" w:styleId="CharCharDiagrama">
    <w:name w:val="Char Char Diagrama"/>
    <w:aliases w:val=" Char Diagrama, Char Char Char Diagrama Diagrama Diagrama Diagrama Diagrama Diagrama, Char Char Char Diagrama Diagrama Diagrama Diagrama Diagrama Diagrama Diagrama Diagrama Diagrama Diagrama  Diagrama"/>
    <w:locked/>
    <w:rsid w:val="00D73CBB"/>
    <w:rPr>
      <w:b/>
      <w:bCs/>
      <w:caps/>
      <w:sz w:val="24"/>
      <w:szCs w:val="24"/>
      <w:lang w:val="lt-LT" w:eastAsia="en-US" w:bidi="ar-SA"/>
    </w:rPr>
  </w:style>
  <w:style w:type="paragraph" w:styleId="Pagrindinistekstas2">
    <w:name w:val="Body Text 2"/>
    <w:basedOn w:val="prastasis"/>
    <w:link w:val="Pagrindinistekstas2Diagrama"/>
    <w:rsid w:val="00D73CBB"/>
    <w:pPr>
      <w:spacing w:after="0" w:line="360" w:lineRule="auto"/>
      <w:jc w:val="both"/>
    </w:pPr>
    <w:rPr>
      <w:rFonts w:ascii="Times New Roman" w:eastAsia="Times New Roman" w:hAnsi="Times New Roman" w:cs="Times New Roman"/>
      <w:kern w:val="0"/>
      <w:sz w:val="24"/>
      <w:szCs w:val="24"/>
      <w:lang w:eastAsia="lt-LT"/>
      <w14:ligatures w14:val="none"/>
    </w:rPr>
  </w:style>
  <w:style w:type="character" w:customStyle="1" w:styleId="Pagrindinistekstas2Diagrama">
    <w:name w:val="Pagrindinis tekstas 2 Diagrama"/>
    <w:basedOn w:val="Numatytasispastraiposriftas"/>
    <w:link w:val="Pagrindinistekstas2"/>
    <w:rsid w:val="00D73CBB"/>
    <w:rPr>
      <w:rFonts w:ascii="Times New Roman" w:eastAsia="Times New Roman" w:hAnsi="Times New Roman" w:cs="Times New Roman"/>
      <w:kern w:val="0"/>
      <w:sz w:val="24"/>
      <w:szCs w:val="24"/>
      <w:lang w:eastAsia="lt-LT"/>
      <w14:ligatures w14:val="none"/>
    </w:rPr>
  </w:style>
  <w:style w:type="character" w:customStyle="1" w:styleId="Diagrama10">
    <w:name w:val="Diagrama10"/>
    <w:rsid w:val="00D73CBB"/>
    <w:rPr>
      <w:i/>
      <w:sz w:val="24"/>
      <w:lang w:val="lt-LT"/>
    </w:rPr>
  </w:style>
  <w:style w:type="paragraph" w:styleId="Tekstoblokas">
    <w:name w:val="Block Text"/>
    <w:basedOn w:val="prastasis"/>
    <w:rsid w:val="00D73CBB"/>
    <w:pPr>
      <w:spacing w:after="0" w:line="240" w:lineRule="auto"/>
      <w:ind w:left="1440" w:right="142"/>
    </w:pPr>
    <w:rPr>
      <w:rFonts w:ascii="Times New Roman" w:eastAsia="Times New Roman" w:hAnsi="Times New Roman" w:cs="Times New Roman"/>
      <w:kern w:val="0"/>
      <w:sz w:val="24"/>
      <w:szCs w:val="20"/>
      <w14:ligatures w14:val="none"/>
    </w:rPr>
  </w:style>
  <w:style w:type="paragraph" w:styleId="Pagrindinistekstas3">
    <w:name w:val="Body Text 3"/>
    <w:basedOn w:val="prastasis"/>
    <w:link w:val="Pagrindinistekstas3Diagrama"/>
    <w:rsid w:val="00D73CBB"/>
    <w:pPr>
      <w:tabs>
        <w:tab w:val="right" w:leader="underscore" w:pos="9639"/>
      </w:tabs>
      <w:spacing w:after="0" w:line="240" w:lineRule="auto"/>
    </w:pPr>
    <w:rPr>
      <w:rFonts w:ascii="Times New Roman" w:eastAsia="Times New Roman" w:hAnsi="Times New Roman" w:cs="Times New Roman"/>
      <w:color w:val="0000FF"/>
      <w:kern w:val="0"/>
      <w:sz w:val="24"/>
      <w:szCs w:val="24"/>
      <w14:ligatures w14:val="none"/>
    </w:rPr>
  </w:style>
  <w:style w:type="character" w:customStyle="1" w:styleId="Pagrindinistekstas3Diagrama">
    <w:name w:val="Pagrindinis tekstas 3 Diagrama"/>
    <w:basedOn w:val="Numatytasispastraiposriftas"/>
    <w:link w:val="Pagrindinistekstas3"/>
    <w:rsid w:val="00D73CBB"/>
    <w:rPr>
      <w:rFonts w:ascii="Times New Roman" w:eastAsia="Times New Roman" w:hAnsi="Times New Roman" w:cs="Times New Roman"/>
      <w:color w:val="0000FF"/>
      <w:kern w:val="0"/>
      <w:sz w:val="24"/>
      <w:szCs w:val="24"/>
      <w14:ligatures w14:val="none"/>
    </w:rPr>
  </w:style>
  <w:style w:type="paragraph" w:customStyle="1" w:styleId="Punktaipriedu">
    <w:name w:val="Punktai (priedu)"/>
    <w:basedOn w:val="prastasis"/>
    <w:rsid w:val="00D73CBB"/>
    <w:pPr>
      <w:tabs>
        <w:tab w:val="num" w:pos="1494"/>
      </w:tabs>
      <w:spacing w:before="120" w:after="0" w:line="240" w:lineRule="auto"/>
      <w:ind w:left="1494" w:hanging="360"/>
      <w:jc w:val="both"/>
    </w:pPr>
    <w:rPr>
      <w:rFonts w:ascii="Times New Roman" w:eastAsia="Times New Roman" w:hAnsi="Times New Roman" w:cs="Times New Roman"/>
      <w:kern w:val="0"/>
      <w:sz w:val="24"/>
      <w:szCs w:val="20"/>
      <w14:ligatures w14:val="none"/>
    </w:rPr>
  </w:style>
  <w:style w:type="paragraph" w:customStyle="1" w:styleId="Standard">
    <w:name w:val="Standard"/>
    <w:rsid w:val="00D73CBB"/>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Dokumentostruktra">
    <w:name w:val="Document Map"/>
    <w:basedOn w:val="prastasis"/>
    <w:link w:val="DokumentostruktraDiagrama"/>
    <w:semiHidden/>
    <w:rsid w:val="00D73CBB"/>
    <w:pPr>
      <w:shd w:val="clear" w:color="auto" w:fill="000080"/>
      <w:spacing w:after="0" w:line="240" w:lineRule="auto"/>
    </w:pPr>
    <w:rPr>
      <w:rFonts w:ascii="Tahoma" w:eastAsia="Times New Roman" w:hAnsi="Tahoma" w:cs="Tahoma"/>
      <w:kern w:val="0"/>
      <w:sz w:val="20"/>
      <w:szCs w:val="20"/>
      <w14:ligatures w14:val="none"/>
    </w:rPr>
  </w:style>
  <w:style w:type="character" w:customStyle="1" w:styleId="DokumentostruktraDiagrama">
    <w:name w:val="Dokumento struktūra Diagrama"/>
    <w:basedOn w:val="Numatytasispastraiposriftas"/>
    <w:link w:val="Dokumentostruktra"/>
    <w:semiHidden/>
    <w:rsid w:val="00D73CBB"/>
    <w:rPr>
      <w:rFonts w:ascii="Tahoma" w:eastAsia="Times New Roman" w:hAnsi="Tahoma" w:cs="Tahoma"/>
      <w:kern w:val="0"/>
      <w:sz w:val="20"/>
      <w:szCs w:val="20"/>
      <w:shd w:val="clear" w:color="auto" w:fill="000080"/>
      <w14:ligatures w14:val="none"/>
    </w:rPr>
  </w:style>
  <w:style w:type="paragraph" w:styleId="Paantrat">
    <w:name w:val="Subtitle"/>
    <w:basedOn w:val="prastasis"/>
    <w:link w:val="PaantratDiagrama"/>
    <w:qFormat/>
    <w:rsid w:val="00D73CBB"/>
    <w:pPr>
      <w:spacing w:after="0" w:line="360" w:lineRule="auto"/>
      <w:jc w:val="center"/>
    </w:pPr>
    <w:rPr>
      <w:rFonts w:ascii="Times New Roman" w:eastAsia="Times New Roman" w:hAnsi="Times New Roman" w:cs="Times New Roman"/>
      <w:b/>
      <w:bCs/>
      <w:kern w:val="0"/>
      <w:sz w:val="24"/>
      <w:szCs w:val="24"/>
      <w14:ligatures w14:val="none"/>
    </w:rPr>
  </w:style>
  <w:style w:type="character" w:customStyle="1" w:styleId="PaantratDiagrama">
    <w:name w:val="Paantraštė Diagrama"/>
    <w:basedOn w:val="Numatytasispastraiposriftas"/>
    <w:link w:val="Paantrat"/>
    <w:rsid w:val="00D73CBB"/>
    <w:rPr>
      <w:rFonts w:ascii="Times New Roman" w:eastAsia="Times New Roman" w:hAnsi="Times New Roman" w:cs="Times New Roman"/>
      <w:b/>
      <w:bCs/>
      <w:kern w:val="0"/>
      <w:sz w:val="24"/>
      <w:szCs w:val="24"/>
      <w14:ligatures w14:val="none"/>
    </w:rPr>
  </w:style>
  <w:style w:type="paragraph" w:styleId="Pavadinimas">
    <w:name w:val="Title"/>
    <w:basedOn w:val="prastasis"/>
    <w:link w:val="PavadinimasDiagrama"/>
    <w:qFormat/>
    <w:rsid w:val="00D73CBB"/>
    <w:pPr>
      <w:spacing w:after="0" w:line="240" w:lineRule="auto"/>
      <w:jc w:val="center"/>
    </w:pPr>
    <w:rPr>
      <w:rFonts w:ascii="Times New Roman" w:eastAsia="Times New Roman" w:hAnsi="Times New Roman" w:cs="Times New Roman"/>
      <w:b/>
      <w:bCs/>
      <w:kern w:val="0"/>
      <w:sz w:val="24"/>
      <w:szCs w:val="24"/>
      <w14:ligatures w14:val="none"/>
    </w:rPr>
  </w:style>
  <w:style w:type="character" w:customStyle="1" w:styleId="PavadinimasDiagrama">
    <w:name w:val="Pavadinimas Diagrama"/>
    <w:basedOn w:val="Numatytasispastraiposriftas"/>
    <w:link w:val="Pavadinimas"/>
    <w:rsid w:val="00D73CBB"/>
    <w:rPr>
      <w:rFonts w:ascii="Times New Roman" w:eastAsia="Times New Roman" w:hAnsi="Times New Roman" w:cs="Times New Roman"/>
      <w:b/>
      <w:bCs/>
      <w:kern w:val="0"/>
      <w:sz w:val="24"/>
      <w:szCs w:val="24"/>
      <w14:ligatures w14:val="none"/>
    </w:rPr>
  </w:style>
  <w:style w:type="paragraph" w:customStyle="1" w:styleId="Debesliotekstas2">
    <w:name w:val="Debesėlio tekstas2"/>
    <w:basedOn w:val="prastasis"/>
    <w:semiHidden/>
    <w:rsid w:val="00D73CBB"/>
    <w:pPr>
      <w:spacing w:after="0" w:line="240" w:lineRule="auto"/>
    </w:pPr>
    <w:rPr>
      <w:rFonts w:ascii="Tahoma" w:eastAsia="Times New Roman" w:hAnsi="Tahoma" w:cs="Tahoma"/>
      <w:kern w:val="0"/>
      <w:sz w:val="16"/>
      <w:szCs w:val="16"/>
      <w14:ligatures w14:val="none"/>
    </w:rPr>
  </w:style>
  <w:style w:type="character" w:customStyle="1" w:styleId="BodytextChar">
    <w:name w:val="Body text Char"/>
    <w:link w:val="Pagrindinistekstas1"/>
    <w:uiPriority w:val="99"/>
    <w:rsid w:val="00D73CBB"/>
    <w:rPr>
      <w:rFonts w:ascii="TimesLT" w:eastAsia="Times New Roman" w:hAnsi="TimesLT" w:cs="TimesLT"/>
      <w:kern w:val="0"/>
      <w:sz w:val="20"/>
      <w:szCs w:val="20"/>
      <w:lang w:val="en-US"/>
      <w14:ligatures w14:val="none"/>
    </w:rPr>
  </w:style>
  <w:style w:type="paragraph" w:customStyle="1" w:styleId="Linija">
    <w:name w:val="Linija"/>
    <w:basedOn w:val="MAZAS"/>
    <w:rsid w:val="00D73CBB"/>
    <w:pPr>
      <w:ind w:firstLine="0"/>
      <w:jc w:val="center"/>
    </w:pPr>
    <w:rPr>
      <w:rFonts w:cs="Times New Roman"/>
      <w:color w:val="auto"/>
      <w:sz w:val="12"/>
      <w:szCs w:val="12"/>
    </w:rPr>
  </w:style>
  <w:style w:type="character" w:customStyle="1" w:styleId="ApatiniskolontitulasDiagrama">
    <w:name w:val="Apatinis kolontitulas Diagrama"/>
    <w:rsid w:val="00D73CBB"/>
    <w:rPr>
      <w:rFonts w:ascii="TimesLT" w:hAnsi="TimesLT"/>
      <w:sz w:val="24"/>
      <w:lang w:val="en-US" w:eastAsia="en-US" w:bidi="ar-SA"/>
    </w:rPr>
  </w:style>
  <w:style w:type="paragraph" w:customStyle="1" w:styleId="listtekstas">
    <w:name w:val="list tekstas"/>
    <w:basedOn w:val="prastasis"/>
    <w:rsid w:val="00D73CBB"/>
    <w:pPr>
      <w:tabs>
        <w:tab w:val="num" w:pos="851"/>
      </w:tabs>
      <w:spacing w:after="120" w:line="240" w:lineRule="auto"/>
      <w:ind w:left="567"/>
      <w:jc w:val="both"/>
    </w:pPr>
    <w:rPr>
      <w:rFonts w:ascii="Times New Roman" w:eastAsia="Times New Roman" w:hAnsi="Times New Roman" w:cs="Times New Roman"/>
      <w:kern w:val="0"/>
      <w:szCs w:val="20"/>
      <w:lang w:eastAsia="lt-LT"/>
      <w14:ligatures w14:val="none"/>
    </w:rPr>
  </w:style>
  <w:style w:type="paragraph" w:customStyle="1" w:styleId="MRP-Normal">
    <w:name w:val="MRP-Normal"/>
    <w:basedOn w:val="prastasis"/>
    <w:autoRedefine/>
    <w:rsid w:val="00D73CBB"/>
    <w:pPr>
      <w:spacing w:after="0" w:line="240" w:lineRule="auto"/>
      <w:jc w:val="both"/>
    </w:pPr>
    <w:rPr>
      <w:rFonts w:ascii="Times New Roman" w:eastAsia="Times New Roman" w:hAnsi="Times New Roman" w:cs="Times New Roman"/>
      <w:noProof/>
      <w:kern w:val="0"/>
      <w:szCs w:val="20"/>
      <w:lang w:eastAsia="lt-LT"/>
      <w14:ligatures w14:val="none"/>
    </w:rPr>
  </w:style>
  <w:style w:type="paragraph" w:styleId="Turinys3">
    <w:name w:val="toc 3"/>
    <w:basedOn w:val="prastasis"/>
    <w:next w:val="prastasis"/>
    <w:autoRedefine/>
    <w:uiPriority w:val="39"/>
    <w:rsid w:val="00D73CBB"/>
    <w:pPr>
      <w:spacing w:after="0" w:line="240" w:lineRule="auto"/>
      <w:ind w:left="480"/>
    </w:pPr>
    <w:rPr>
      <w:rFonts w:ascii="Calibri" w:eastAsia="Times New Roman" w:hAnsi="Calibri" w:cs="Times New Roman"/>
      <w:kern w:val="0"/>
      <w:sz w:val="20"/>
      <w:szCs w:val="20"/>
      <w:lang w:eastAsia="lt-LT"/>
      <w14:ligatures w14:val="none"/>
    </w:rPr>
  </w:style>
  <w:style w:type="paragraph" w:styleId="Turinys4">
    <w:name w:val="toc 4"/>
    <w:basedOn w:val="prastasis"/>
    <w:next w:val="prastasis"/>
    <w:autoRedefine/>
    <w:semiHidden/>
    <w:rsid w:val="00D73CBB"/>
    <w:pPr>
      <w:spacing w:after="0" w:line="240" w:lineRule="auto"/>
      <w:ind w:left="720"/>
    </w:pPr>
    <w:rPr>
      <w:rFonts w:ascii="Calibri" w:eastAsia="Times New Roman" w:hAnsi="Calibri" w:cs="Times New Roman"/>
      <w:kern w:val="0"/>
      <w:sz w:val="20"/>
      <w:szCs w:val="20"/>
      <w:lang w:eastAsia="lt-LT"/>
      <w14:ligatures w14:val="none"/>
    </w:rPr>
  </w:style>
  <w:style w:type="paragraph" w:styleId="Turinys5">
    <w:name w:val="toc 5"/>
    <w:basedOn w:val="prastasis"/>
    <w:next w:val="prastasis"/>
    <w:autoRedefine/>
    <w:semiHidden/>
    <w:rsid w:val="00D73CBB"/>
    <w:pPr>
      <w:spacing w:after="0" w:line="240" w:lineRule="auto"/>
      <w:ind w:left="960"/>
    </w:pPr>
    <w:rPr>
      <w:rFonts w:ascii="Calibri" w:eastAsia="Times New Roman" w:hAnsi="Calibri" w:cs="Times New Roman"/>
      <w:kern w:val="0"/>
      <w:sz w:val="20"/>
      <w:szCs w:val="20"/>
      <w:lang w:eastAsia="lt-LT"/>
      <w14:ligatures w14:val="none"/>
    </w:rPr>
  </w:style>
  <w:style w:type="paragraph" w:styleId="Turinys6">
    <w:name w:val="toc 6"/>
    <w:basedOn w:val="prastasis"/>
    <w:next w:val="prastasis"/>
    <w:autoRedefine/>
    <w:semiHidden/>
    <w:rsid w:val="00D73CBB"/>
    <w:pPr>
      <w:spacing w:after="0" w:line="240" w:lineRule="auto"/>
      <w:ind w:left="1200"/>
    </w:pPr>
    <w:rPr>
      <w:rFonts w:ascii="Calibri" w:eastAsia="Times New Roman" w:hAnsi="Calibri" w:cs="Times New Roman"/>
      <w:kern w:val="0"/>
      <w:sz w:val="20"/>
      <w:szCs w:val="20"/>
      <w:lang w:eastAsia="lt-LT"/>
      <w14:ligatures w14:val="none"/>
    </w:rPr>
  </w:style>
  <w:style w:type="paragraph" w:styleId="Turinys7">
    <w:name w:val="toc 7"/>
    <w:basedOn w:val="prastasis"/>
    <w:next w:val="prastasis"/>
    <w:autoRedefine/>
    <w:semiHidden/>
    <w:rsid w:val="00D73CBB"/>
    <w:pPr>
      <w:spacing w:after="0" w:line="240" w:lineRule="auto"/>
      <w:ind w:left="1440"/>
    </w:pPr>
    <w:rPr>
      <w:rFonts w:ascii="Calibri" w:eastAsia="Times New Roman" w:hAnsi="Calibri" w:cs="Times New Roman"/>
      <w:kern w:val="0"/>
      <w:sz w:val="20"/>
      <w:szCs w:val="20"/>
      <w:lang w:eastAsia="lt-LT"/>
      <w14:ligatures w14:val="none"/>
    </w:rPr>
  </w:style>
  <w:style w:type="paragraph" w:styleId="Turinys8">
    <w:name w:val="toc 8"/>
    <w:basedOn w:val="prastasis"/>
    <w:next w:val="prastasis"/>
    <w:autoRedefine/>
    <w:semiHidden/>
    <w:rsid w:val="00D73CBB"/>
    <w:pPr>
      <w:spacing w:after="0" w:line="240" w:lineRule="auto"/>
      <w:ind w:left="1680"/>
    </w:pPr>
    <w:rPr>
      <w:rFonts w:ascii="Calibri" w:eastAsia="Times New Roman" w:hAnsi="Calibri" w:cs="Times New Roman"/>
      <w:kern w:val="0"/>
      <w:sz w:val="20"/>
      <w:szCs w:val="20"/>
      <w:lang w:eastAsia="lt-LT"/>
      <w14:ligatures w14:val="none"/>
    </w:rPr>
  </w:style>
  <w:style w:type="paragraph" w:styleId="Turinys9">
    <w:name w:val="toc 9"/>
    <w:basedOn w:val="prastasis"/>
    <w:next w:val="prastasis"/>
    <w:autoRedefine/>
    <w:semiHidden/>
    <w:rsid w:val="00D73CBB"/>
    <w:pPr>
      <w:spacing w:after="0" w:line="240" w:lineRule="auto"/>
      <w:ind w:left="1920"/>
    </w:pPr>
    <w:rPr>
      <w:rFonts w:ascii="Calibri" w:eastAsia="Times New Roman" w:hAnsi="Calibri" w:cs="Times New Roman"/>
      <w:kern w:val="0"/>
      <w:sz w:val="20"/>
      <w:szCs w:val="20"/>
      <w:lang w:eastAsia="lt-LT"/>
      <w14:ligatures w14:val="none"/>
    </w:rPr>
  </w:style>
  <w:style w:type="paragraph" w:customStyle="1" w:styleId="Normalbullets">
    <w:name w:val="Normal bullets"/>
    <w:basedOn w:val="prastasis"/>
    <w:rsid w:val="00D73CBB"/>
    <w:pPr>
      <w:tabs>
        <w:tab w:val="left" w:pos="360"/>
      </w:tabs>
      <w:spacing w:after="120" w:line="240" w:lineRule="auto"/>
      <w:ind w:left="360" w:hanging="360"/>
      <w:jc w:val="both"/>
    </w:pPr>
    <w:rPr>
      <w:rFonts w:ascii="Times New Roman" w:eastAsia="Times New Roman" w:hAnsi="Times New Roman" w:cs="Times New Roman"/>
      <w:kern w:val="0"/>
      <w:szCs w:val="20"/>
      <w:lang w:eastAsia="lt-LT"/>
      <w14:ligatures w14:val="none"/>
    </w:rPr>
  </w:style>
  <w:style w:type="paragraph" w:customStyle="1" w:styleId="LentelstekstasChar">
    <w:name w:val="Lentelės tekstas Char"/>
    <w:autoRedefine/>
    <w:rsid w:val="00D73CBB"/>
    <w:pPr>
      <w:spacing w:before="60" w:after="20" w:line="240" w:lineRule="auto"/>
      <w:ind w:firstLine="6"/>
    </w:pPr>
    <w:rPr>
      <w:rFonts w:ascii="Tahoma" w:eastAsia="Times New Roman" w:hAnsi="Tahoma" w:cs="Tahoma"/>
      <w:kern w:val="0"/>
      <w:sz w:val="16"/>
      <w:szCs w:val="16"/>
      <w:lang w:eastAsia="lt-LT"/>
      <w14:ligatures w14:val="none"/>
    </w:rPr>
  </w:style>
  <w:style w:type="paragraph" w:customStyle="1" w:styleId="Normalnone">
    <w:name w:val="Normal(none)"/>
    <w:basedOn w:val="prastasis"/>
    <w:rsid w:val="00D73CBB"/>
    <w:pPr>
      <w:spacing w:after="120" w:line="240" w:lineRule="auto"/>
      <w:ind w:firstLine="540"/>
      <w:jc w:val="both"/>
    </w:pPr>
    <w:rPr>
      <w:rFonts w:ascii="Times New Roman" w:eastAsia="Times New Roman" w:hAnsi="Times New Roman" w:cs="Times New Roman"/>
      <w:kern w:val="0"/>
      <w:szCs w:val="20"/>
      <w:lang w:eastAsia="lt-LT"/>
      <w14:ligatures w14:val="none"/>
    </w:rPr>
  </w:style>
  <w:style w:type="paragraph" w:customStyle="1" w:styleId="Normalbold">
    <w:name w:val="Normal bold"/>
    <w:basedOn w:val="prastasis"/>
    <w:next w:val="prastasis"/>
    <w:rsid w:val="00D73CBB"/>
    <w:pPr>
      <w:spacing w:after="120" w:line="240" w:lineRule="auto"/>
      <w:ind w:firstLine="540"/>
      <w:jc w:val="both"/>
    </w:pPr>
    <w:rPr>
      <w:rFonts w:ascii="Arial" w:eastAsia="Times New Roman" w:hAnsi="Arial" w:cs="Times New Roman"/>
      <w:b/>
      <w:kern w:val="0"/>
      <w:szCs w:val="20"/>
      <w:lang w:eastAsia="lt-LT"/>
      <w14:ligatures w14:val="none"/>
    </w:rPr>
  </w:style>
  <w:style w:type="paragraph" w:customStyle="1" w:styleId="Tabletext">
    <w:name w:val="Table text"/>
    <w:basedOn w:val="prastasis"/>
    <w:rsid w:val="00D73CBB"/>
    <w:pPr>
      <w:spacing w:before="60" w:after="60" w:line="240" w:lineRule="auto"/>
      <w:ind w:firstLine="540"/>
      <w:jc w:val="both"/>
    </w:pPr>
    <w:rPr>
      <w:rFonts w:ascii="Times New Roman" w:eastAsia="Times New Roman" w:hAnsi="Times New Roman" w:cs="Times New Roman"/>
      <w:kern w:val="0"/>
      <w:szCs w:val="20"/>
      <w:lang w:eastAsia="lt-LT"/>
      <w14:ligatures w14:val="none"/>
    </w:rPr>
  </w:style>
  <w:style w:type="paragraph" w:customStyle="1" w:styleId="Listnumbered">
    <w:name w:val="List numbered"/>
    <w:basedOn w:val="prastasis"/>
    <w:rsid w:val="00D73CBB"/>
    <w:pPr>
      <w:tabs>
        <w:tab w:val="left" w:pos="360"/>
      </w:tabs>
      <w:spacing w:after="120" w:line="240" w:lineRule="auto"/>
      <w:ind w:left="360" w:hanging="360"/>
      <w:jc w:val="both"/>
    </w:pPr>
    <w:rPr>
      <w:rFonts w:ascii="TimesLT" w:eastAsia="Times New Roman" w:hAnsi="TimesLT" w:cs="Times New Roman"/>
      <w:kern w:val="0"/>
      <w:szCs w:val="20"/>
      <w:lang w:eastAsia="lt-LT"/>
      <w14:ligatures w14:val="none"/>
    </w:rPr>
  </w:style>
  <w:style w:type="character" w:customStyle="1" w:styleId="FootnoteDiagrama">
    <w:name w:val="Footnote Diagrama"/>
    <w:semiHidden/>
    <w:locked/>
    <w:rsid w:val="00D73CBB"/>
    <w:rPr>
      <w:lang w:val="lt-LT" w:eastAsia="lt-LT" w:bidi="ar-SA"/>
    </w:rPr>
  </w:style>
  <w:style w:type="paragraph" w:customStyle="1" w:styleId="Normalus">
    <w:name w:val="Normalus"/>
    <w:autoRedefine/>
    <w:rsid w:val="00D73CBB"/>
    <w:pPr>
      <w:keepNext/>
      <w:spacing w:before="60" w:after="0" w:line="240" w:lineRule="auto"/>
      <w:ind w:firstLine="397"/>
      <w:jc w:val="both"/>
    </w:pPr>
    <w:rPr>
      <w:rFonts w:ascii="Tahoma" w:eastAsia="Times New Roman" w:hAnsi="Tahoma" w:cs="Times New Roman"/>
      <w:snapToGrid w:val="0"/>
      <w:kern w:val="0"/>
      <w:szCs w:val="20"/>
      <w:lang w:eastAsia="lt-LT"/>
      <w14:ligatures w14:val="none"/>
    </w:rPr>
  </w:style>
  <w:style w:type="paragraph" w:customStyle="1" w:styleId="BodyText21">
    <w:name w:val="Body Text 21"/>
    <w:basedOn w:val="prastasis"/>
    <w:rsid w:val="00D73CBB"/>
    <w:pPr>
      <w:spacing w:before="120" w:after="120" w:line="240" w:lineRule="auto"/>
      <w:ind w:firstLine="397"/>
      <w:jc w:val="both"/>
    </w:pPr>
    <w:rPr>
      <w:rFonts w:ascii="Times New Roman" w:eastAsia="Times New Roman" w:hAnsi="Times New Roman" w:cs="Times New Roman"/>
      <w:snapToGrid w:val="0"/>
      <w:kern w:val="0"/>
      <w:szCs w:val="20"/>
      <w:lang w:eastAsia="lt-LT"/>
      <w14:ligatures w14:val="none"/>
    </w:rPr>
  </w:style>
  <w:style w:type="paragraph" w:customStyle="1" w:styleId="Turiniui1">
    <w:name w:val="Turiniui 1"/>
    <w:basedOn w:val="Pagrindinistekstas"/>
    <w:rsid w:val="00D73CBB"/>
    <w:pPr>
      <w:spacing w:before="100" w:beforeAutospacing="1" w:line="360" w:lineRule="auto"/>
      <w:ind w:firstLine="540"/>
      <w:jc w:val="both"/>
    </w:pPr>
    <w:rPr>
      <w:rFonts w:ascii="Verdana" w:hAnsi="Verdana"/>
      <w:b/>
      <w:caps/>
      <w:sz w:val="20"/>
      <w:szCs w:val="20"/>
    </w:rPr>
  </w:style>
  <w:style w:type="paragraph" w:customStyle="1" w:styleId="Picture">
    <w:name w:val="Picture"/>
    <w:basedOn w:val="prastasis"/>
    <w:rsid w:val="00D73CBB"/>
    <w:pPr>
      <w:spacing w:after="120" w:line="240" w:lineRule="auto"/>
      <w:ind w:firstLine="540"/>
      <w:jc w:val="both"/>
    </w:pPr>
    <w:rPr>
      <w:rFonts w:ascii="Times New Roman" w:eastAsia="Times New Roman" w:hAnsi="Times New Roman" w:cs="Times New Roman"/>
      <w:kern w:val="0"/>
      <w:sz w:val="20"/>
      <w:szCs w:val="20"/>
      <w:lang w:eastAsia="lt-LT"/>
      <w14:ligatures w14:val="none"/>
    </w:rPr>
  </w:style>
  <w:style w:type="paragraph" w:customStyle="1" w:styleId="DocSubtitle">
    <w:name w:val="Doc Subtitle"/>
    <w:basedOn w:val="prastasis"/>
    <w:rsid w:val="00D73CBB"/>
    <w:pPr>
      <w:widowControl w:val="0"/>
      <w:spacing w:after="120" w:line="240" w:lineRule="auto"/>
      <w:ind w:firstLine="540"/>
      <w:jc w:val="center"/>
    </w:pPr>
    <w:rPr>
      <w:rFonts w:ascii="Arial" w:eastAsia="Times New Roman" w:hAnsi="Arial" w:cs="Times New Roman"/>
      <w:noProof/>
      <w:color w:val="000000"/>
      <w:kern w:val="0"/>
      <w:sz w:val="40"/>
      <w:szCs w:val="20"/>
      <w:lang w:eastAsia="lt-LT"/>
      <w14:ligatures w14:val="none"/>
    </w:rPr>
  </w:style>
  <w:style w:type="paragraph" w:customStyle="1" w:styleId="Codes">
    <w:name w:val="Codes"/>
    <w:basedOn w:val="prastasis"/>
    <w:rsid w:val="00D73CBB"/>
    <w:pPr>
      <w:widowControl w:val="0"/>
      <w:spacing w:after="120" w:line="240" w:lineRule="auto"/>
      <w:ind w:firstLine="540"/>
      <w:jc w:val="right"/>
    </w:pPr>
    <w:rPr>
      <w:rFonts w:ascii="Arial" w:eastAsia="Times New Roman" w:hAnsi="Arial" w:cs="Times New Roman"/>
      <w:noProof/>
      <w:color w:val="000000"/>
      <w:kern w:val="0"/>
      <w:szCs w:val="20"/>
      <w:lang w:eastAsia="lt-LT"/>
      <w14:ligatures w14:val="none"/>
    </w:rPr>
  </w:style>
  <w:style w:type="paragraph" w:customStyle="1" w:styleId="DocumentTitle">
    <w:name w:val="Document Title"/>
    <w:basedOn w:val="prastasis"/>
    <w:rsid w:val="00D73CBB"/>
    <w:pPr>
      <w:widowControl w:val="0"/>
      <w:spacing w:after="120" w:line="240" w:lineRule="auto"/>
      <w:ind w:firstLine="540"/>
      <w:jc w:val="center"/>
    </w:pPr>
    <w:rPr>
      <w:rFonts w:ascii="Arial" w:eastAsia="Times New Roman" w:hAnsi="Arial" w:cs="Times New Roman"/>
      <w:b/>
      <w:caps/>
      <w:noProof/>
      <w:color w:val="000000"/>
      <w:kern w:val="0"/>
      <w:sz w:val="48"/>
      <w:szCs w:val="20"/>
      <w:lang w:eastAsia="lt-LT"/>
      <w14:ligatures w14:val="none"/>
    </w:rPr>
  </w:style>
  <w:style w:type="paragraph" w:customStyle="1" w:styleId="FrontPageList">
    <w:name w:val="Front Page List"/>
    <w:basedOn w:val="prastasis"/>
    <w:rsid w:val="00D73CBB"/>
    <w:pPr>
      <w:widowControl w:val="0"/>
      <w:spacing w:after="120" w:line="240" w:lineRule="auto"/>
      <w:ind w:firstLine="540"/>
      <w:jc w:val="both"/>
    </w:pPr>
    <w:rPr>
      <w:rFonts w:ascii="Arial" w:eastAsia="Times New Roman" w:hAnsi="Arial" w:cs="Times New Roman"/>
      <w:noProof/>
      <w:color w:val="000000"/>
      <w:kern w:val="0"/>
      <w:szCs w:val="20"/>
      <w:lang w:eastAsia="lt-LT"/>
      <w14:ligatures w14:val="none"/>
    </w:rPr>
  </w:style>
  <w:style w:type="paragraph" w:customStyle="1" w:styleId="special">
    <w:name w:val="special"/>
    <w:basedOn w:val="prastasis"/>
    <w:rsid w:val="00D73CBB"/>
    <w:pPr>
      <w:tabs>
        <w:tab w:val="left" w:pos="360"/>
      </w:tabs>
      <w:spacing w:after="120" w:line="240" w:lineRule="auto"/>
      <w:ind w:left="360" w:hanging="360"/>
      <w:jc w:val="both"/>
    </w:pPr>
    <w:rPr>
      <w:rFonts w:ascii="Times New Roman" w:eastAsia="Times New Roman" w:hAnsi="Times New Roman" w:cs="Times New Roman"/>
      <w:kern w:val="0"/>
      <w:szCs w:val="20"/>
      <w:lang w:eastAsia="lt-LT"/>
      <w14:ligatures w14:val="none"/>
    </w:rPr>
  </w:style>
  <w:style w:type="paragraph" w:styleId="Sraas">
    <w:name w:val="List"/>
    <w:basedOn w:val="prastasis"/>
    <w:rsid w:val="00D73CBB"/>
    <w:pPr>
      <w:tabs>
        <w:tab w:val="left" w:pos="360"/>
      </w:tabs>
      <w:spacing w:before="160" w:after="120" w:line="240" w:lineRule="auto"/>
      <w:ind w:left="357" w:hanging="357"/>
      <w:jc w:val="both"/>
    </w:pPr>
    <w:rPr>
      <w:rFonts w:ascii="Times New Roman" w:eastAsia="Times New Roman" w:hAnsi="Times New Roman" w:cs="Times New Roman"/>
      <w:i/>
      <w:kern w:val="0"/>
      <w:szCs w:val="20"/>
      <w:lang w:eastAsia="lt-LT"/>
      <w14:ligatures w14:val="none"/>
    </w:rPr>
  </w:style>
  <w:style w:type="paragraph" w:styleId="Sraotsinys5">
    <w:name w:val="List Continue 5"/>
    <w:aliases w:val="Liste - dotpunkter,Liste - dotpunkter1,Liste - dotpunkter2"/>
    <w:basedOn w:val="prastasis"/>
    <w:rsid w:val="00D73CBB"/>
    <w:pPr>
      <w:spacing w:after="120" w:line="240" w:lineRule="auto"/>
      <w:ind w:left="2552" w:firstLine="540"/>
      <w:jc w:val="both"/>
    </w:pPr>
    <w:rPr>
      <w:rFonts w:ascii="Times New Roman" w:eastAsia="Times New Roman" w:hAnsi="Times New Roman" w:cs="Times New Roman"/>
      <w:kern w:val="0"/>
      <w:szCs w:val="20"/>
      <w:lang w:val="nb-NO" w:eastAsia="lt-LT"/>
      <w14:ligatures w14:val="none"/>
    </w:rPr>
  </w:style>
  <w:style w:type="paragraph" w:customStyle="1" w:styleId="Punkttekst2">
    <w:name w:val="Punkttekst 2"/>
    <w:basedOn w:val="prastasis"/>
    <w:rsid w:val="00D73CBB"/>
    <w:pPr>
      <w:tabs>
        <w:tab w:val="left" w:pos="360"/>
      </w:tabs>
      <w:spacing w:after="120" w:line="240" w:lineRule="auto"/>
      <w:ind w:left="360" w:hanging="360"/>
      <w:jc w:val="both"/>
    </w:pPr>
    <w:rPr>
      <w:rFonts w:ascii="Times New Roman" w:eastAsia="Times New Roman" w:hAnsi="Times New Roman" w:cs="Times New Roman"/>
      <w:kern w:val="0"/>
      <w:szCs w:val="20"/>
      <w:lang w:val="nb-NO" w:eastAsia="lt-LT"/>
      <w14:ligatures w14:val="none"/>
    </w:rPr>
  </w:style>
  <w:style w:type="paragraph" w:customStyle="1" w:styleId="Punkttekst22">
    <w:name w:val="Punkttekst 22"/>
    <w:basedOn w:val="prastasis"/>
    <w:rsid w:val="00D73CBB"/>
    <w:pPr>
      <w:spacing w:after="120" w:line="240" w:lineRule="auto"/>
      <w:ind w:left="283" w:hanging="283"/>
      <w:jc w:val="both"/>
    </w:pPr>
    <w:rPr>
      <w:rFonts w:ascii="Times New Roman" w:eastAsia="Times New Roman" w:hAnsi="Times New Roman" w:cs="Times New Roman"/>
      <w:kern w:val="0"/>
      <w:szCs w:val="20"/>
      <w:lang w:val="nb-NO" w:eastAsia="lt-LT"/>
      <w14:ligatures w14:val="none"/>
    </w:rPr>
  </w:style>
  <w:style w:type="paragraph" w:styleId="Sraassuenkleliais2">
    <w:name w:val="List Bullet 2"/>
    <w:basedOn w:val="prastasis"/>
    <w:autoRedefine/>
    <w:rsid w:val="00D73CBB"/>
    <w:pPr>
      <w:widowControl w:val="0"/>
      <w:tabs>
        <w:tab w:val="left" w:pos="567"/>
        <w:tab w:val="left" w:pos="993"/>
        <w:tab w:val="center" w:pos="4536"/>
        <w:tab w:val="left" w:pos="7938"/>
        <w:tab w:val="right" w:pos="9356"/>
      </w:tabs>
      <w:spacing w:after="120" w:line="240" w:lineRule="auto"/>
      <w:ind w:firstLine="540"/>
      <w:jc w:val="both"/>
    </w:pPr>
    <w:rPr>
      <w:rFonts w:ascii="Times New Roman" w:eastAsia="Times New Roman" w:hAnsi="Times New Roman" w:cs="Times New Roman"/>
      <w:kern w:val="0"/>
      <w:szCs w:val="20"/>
      <w:lang w:val="nb-NO" w:eastAsia="lt-LT"/>
      <w14:ligatures w14:val="none"/>
    </w:rPr>
  </w:style>
  <w:style w:type="paragraph" w:customStyle="1" w:styleId="Normalnumbered">
    <w:name w:val="Normal numbered"/>
    <w:basedOn w:val="prastasis"/>
    <w:rsid w:val="00D73CBB"/>
    <w:pPr>
      <w:tabs>
        <w:tab w:val="left" w:pos="360"/>
      </w:tabs>
      <w:spacing w:before="60" w:after="120" w:line="240" w:lineRule="auto"/>
      <w:ind w:left="357" w:hanging="357"/>
      <w:jc w:val="both"/>
    </w:pPr>
    <w:rPr>
      <w:rFonts w:ascii="Times New Roman" w:eastAsia="Times New Roman" w:hAnsi="Times New Roman" w:cs="Times New Roman"/>
      <w:kern w:val="0"/>
      <w:szCs w:val="20"/>
      <w:lang w:eastAsia="lt-LT"/>
      <w14:ligatures w14:val="none"/>
    </w:rPr>
  </w:style>
  <w:style w:type="paragraph" w:customStyle="1" w:styleId="normalbold0">
    <w:name w:val="normal bold"/>
    <w:basedOn w:val="prastasis"/>
    <w:rsid w:val="00D73CBB"/>
    <w:pPr>
      <w:spacing w:before="200" w:after="60" w:line="240" w:lineRule="auto"/>
      <w:ind w:firstLine="540"/>
      <w:jc w:val="both"/>
    </w:pPr>
    <w:rPr>
      <w:rFonts w:ascii="Times New Roman" w:eastAsia="Times New Roman" w:hAnsi="Times New Roman" w:cs="Times New Roman"/>
      <w:b/>
      <w:kern w:val="0"/>
      <w:szCs w:val="20"/>
      <w:lang w:eastAsia="lt-LT"/>
      <w14:ligatures w14:val="none"/>
    </w:rPr>
  </w:style>
  <w:style w:type="paragraph" w:customStyle="1" w:styleId="S3">
    <w:name w:val="S3"/>
    <w:basedOn w:val="Pagrindinistekstas"/>
    <w:rsid w:val="00D73CBB"/>
    <w:pPr>
      <w:spacing w:before="120"/>
      <w:ind w:left="720" w:hanging="720"/>
      <w:jc w:val="both"/>
    </w:pPr>
    <w:rPr>
      <w:sz w:val="22"/>
      <w:szCs w:val="20"/>
    </w:rPr>
  </w:style>
  <w:style w:type="paragraph" w:customStyle="1" w:styleId="S2">
    <w:name w:val="S2"/>
    <w:basedOn w:val="Pagrindinistekstas"/>
    <w:rsid w:val="00D73CBB"/>
    <w:pPr>
      <w:spacing w:before="120"/>
      <w:ind w:left="1440" w:hanging="720"/>
      <w:jc w:val="both"/>
    </w:pPr>
    <w:rPr>
      <w:sz w:val="22"/>
      <w:szCs w:val="20"/>
    </w:rPr>
  </w:style>
  <w:style w:type="paragraph" w:customStyle="1" w:styleId="S1">
    <w:name w:val="S1"/>
    <w:basedOn w:val="Pagrindinistekstas"/>
    <w:rsid w:val="00D73CBB"/>
    <w:pPr>
      <w:spacing w:before="120"/>
      <w:ind w:left="2160" w:hanging="720"/>
      <w:jc w:val="both"/>
    </w:pPr>
    <w:rPr>
      <w:sz w:val="22"/>
      <w:szCs w:val="20"/>
    </w:rPr>
  </w:style>
  <w:style w:type="paragraph" w:customStyle="1" w:styleId="Punktas">
    <w:name w:val="Punktas"/>
    <w:basedOn w:val="prastasis"/>
    <w:rsid w:val="00D73CBB"/>
    <w:pPr>
      <w:spacing w:after="120" w:line="240" w:lineRule="auto"/>
      <w:ind w:left="-42" w:right="-109" w:firstLine="540"/>
      <w:jc w:val="both"/>
    </w:pPr>
    <w:rPr>
      <w:rFonts w:ascii="Times New Roman" w:eastAsia="Times New Roman" w:hAnsi="Times New Roman" w:cs="Times New Roman"/>
      <w:color w:val="000000"/>
      <w:kern w:val="0"/>
      <w:szCs w:val="20"/>
      <w:lang w:eastAsia="lt-LT"/>
      <w14:ligatures w14:val="none"/>
    </w:rPr>
  </w:style>
  <w:style w:type="paragraph" w:customStyle="1" w:styleId="HeaderBase">
    <w:name w:val="Header Base"/>
    <w:basedOn w:val="Pagrindinistekstas"/>
    <w:rsid w:val="00D73CBB"/>
    <w:pPr>
      <w:pageBreakBefore/>
      <w:tabs>
        <w:tab w:val="center" w:pos="4320"/>
        <w:tab w:val="right" w:pos="8640"/>
      </w:tabs>
      <w:spacing w:line="240" w:lineRule="atLeast"/>
      <w:ind w:firstLine="539"/>
      <w:jc w:val="center"/>
    </w:pPr>
    <w:rPr>
      <w:rFonts w:ascii="Garamond" w:hAnsi="Garamond"/>
      <w:smallCaps/>
      <w:spacing w:val="15"/>
      <w:sz w:val="22"/>
      <w:szCs w:val="20"/>
    </w:rPr>
  </w:style>
  <w:style w:type="paragraph" w:customStyle="1" w:styleId="PunktasLentelei">
    <w:name w:val="Punktas_Lentelei"/>
    <w:basedOn w:val="prastasis"/>
    <w:rsid w:val="00D73CBB"/>
    <w:pPr>
      <w:tabs>
        <w:tab w:val="left" w:pos="170"/>
        <w:tab w:val="left" w:pos="284"/>
        <w:tab w:val="left" w:pos="360"/>
      </w:tabs>
      <w:spacing w:after="120" w:line="240" w:lineRule="auto"/>
      <w:ind w:left="170" w:hanging="170"/>
      <w:jc w:val="both"/>
    </w:pPr>
    <w:rPr>
      <w:rFonts w:ascii="Times New Roman" w:eastAsia="Times New Roman" w:hAnsi="Times New Roman" w:cs="Times New Roman"/>
      <w:kern w:val="0"/>
      <w:szCs w:val="20"/>
      <w:lang w:eastAsia="lt-LT"/>
      <w14:ligatures w14:val="none"/>
    </w:rPr>
  </w:style>
  <w:style w:type="paragraph" w:customStyle="1" w:styleId="PRIEDAS">
    <w:name w:val="PRIEDAS"/>
    <w:basedOn w:val="DocSubtitle"/>
    <w:next w:val="prastasis"/>
    <w:rsid w:val="00D73CBB"/>
    <w:pPr>
      <w:pageBreakBefore/>
      <w:tabs>
        <w:tab w:val="left" w:pos="3600"/>
      </w:tabs>
      <w:spacing w:before="200"/>
      <w:ind w:left="357" w:hanging="357"/>
      <w:jc w:val="left"/>
    </w:pPr>
    <w:rPr>
      <w:noProof w:val="0"/>
    </w:rPr>
  </w:style>
  <w:style w:type="paragraph" w:customStyle="1" w:styleId="InfoBlue">
    <w:name w:val="InfoBlue"/>
    <w:basedOn w:val="prastasis"/>
    <w:next w:val="Pagrindinistekstas"/>
    <w:autoRedefine/>
    <w:rsid w:val="00D73CBB"/>
    <w:pPr>
      <w:widowControl w:val="0"/>
      <w:tabs>
        <w:tab w:val="left" w:pos="540"/>
        <w:tab w:val="left" w:pos="1260"/>
      </w:tabs>
      <w:spacing w:after="120" w:line="240" w:lineRule="atLeast"/>
      <w:ind w:firstLine="540"/>
      <w:jc w:val="both"/>
    </w:pPr>
    <w:rPr>
      <w:rFonts w:ascii="Times New Roman" w:eastAsia="Times New Roman" w:hAnsi="Times New Roman" w:cs="Times New Roman"/>
      <w:i/>
      <w:color w:val="0000FF"/>
      <w:kern w:val="0"/>
      <w:sz w:val="20"/>
      <w:szCs w:val="20"/>
      <w:lang w:eastAsia="lt-LT"/>
      <w14:ligatures w14:val="none"/>
    </w:rPr>
  </w:style>
  <w:style w:type="paragraph" w:customStyle="1" w:styleId="Erfaring">
    <w:name w:val="Erfaring"/>
    <w:basedOn w:val="Pagrindinistekstas"/>
    <w:rsid w:val="00D73CBB"/>
    <w:pPr>
      <w:tabs>
        <w:tab w:val="num" w:pos="720"/>
      </w:tabs>
      <w:spacing w:after="60" w:line="220" w:lineRule="atLeast"/>
      <w:ind w:left="720" w:hanging="360"/>
      <w:jc w:val="both"/>
    </w:pPr>
    <w:rPr>
      <w:rFonts w:ascii="Arial" w:hAnsi="Arial"/>
      <w:spacing w:val="-5"/>
      <w:sz w:val="22"/>
      <w:szCs w:val="20"/>
      <w:lang w:val="nb-NO"/>
    </w:rPr>
  </w:style>
  <w:style w:type="paragraph" w:customStyle="1" w:styleId="Adresse1">
    <w:name w:val="Adresse 1"/>
    <w:basedOn w:val="prastasis"/>
    <w:rsid w:val="00D73CBB"/>
    <w:pPr>
      <w:framePr w:w="2160" w:wrap="notBeside" w:vAnchor="page" w:hAnchor="page" w:x="8281" w:y="1153"/>
      <w:tabs>
        <w:tab w:val="num" w:pos="360"/>
      </w:tabs>
      <w:spacing w:after="120" w:line="160" w:lineRule="atLeast"/>
      <w:ind w:left="360" w:hanging="360"/>
      <w:jc w:val="both"/>
    </w:pPr>
    <w:rPr>
      <w:rFonts w:ascii="Arial" w:eastAsia="Times New Roman" w:hAnsi="Arial" w:cs="Times New Roman"/>
      <w:kern w:val="0"/>
      <w:sz w:val="14"/>
      <w:szCs w:val="20"/>
      <w:lang w:val="nb-NO" w:eastAsia="lt-LT"/>
      <w14:ligatures w14:val="none"/>
    </w:rPr>
  </w:style>
  <w:style w:type="paragraph" w:customStyle="1" w:styleId="Tekstosarasas01">
    <w:name w:val="Teksto sarasas 01"/>
    <w:basedOn w:val="prastasis"/>
    <w:rsid w:val="00D73CBB"/>
    <w:pPr>
      <w:tabs>
        <w:tab w:val="num" w:pos="360"/>
      </w:tabs>
      <w:spacing w:after="120" w:line="240" w:lineRule="auto"/>
      <w:ind w:left="360" w:hanging="360"/>
      <w:jc w:val="both"/>
    </w:pPr>
    <w:rPr>
      <w:rFonts w:ascii="TimesLT" w:eastAsia="Times New Roman" w:hAnsi="TimesLT" w:cs="Times New Roman"/>
      <w:kern w:val="0"/>
      <w:szCs w:val="20"/>
      <w:lang w:eastAsia="lt-LT"/>
      <w14:ligatures w14:val="none"/>
    </w:rPr>
  </w:style>
  <w:style w:type="paragraph" w:customStyle="1" w:styleId="SouceCode">
    <w:name w:val="Souce Code"/>
    <w:basedOn w:val="prastasis"/>
    <w:rsid w:val="00D73CBB"/>
    <w:pPr>
      <w:keepLines/>
      <w:tabs>
        <w:tab w:val="left" w:pos="567"/>
        <w:tab w:val="left" w:pos="1134"/>
        <w:tab w:val="left" w:pos="1701"/>
        <w:tab w:val="left" w:pos="2268"/>
        <w:tab w:val="left" w:pos="2835"/>
        <w:tab w:val="left" w:pos="3402"/>
        <w:tab w:val="left" w:pos="3969"/>
        <w:tab w:val="left" w:pos="4536"/>
      </w:tabs>
      <w:spacing w:after="120" w:line="240" w:lineRule="auto"/>
      <w:ind w:firstLine="540"/>
      <w:jc w:val="both"/>
    </w:pPr>
    <w:rPr>
      <w:rFonts w:ascii="Courier New" w:eastAsia="Times New Roman" w:hAnsi="Courier New" w:cs="Times New Roman"/>
      <w:kern w:val="0"/>
      <w:szCs w:val="20"/>
      <w:lang w:eastAsia="lt-LT"/>
      <w14:ligatures w14:val="none"/>
    </w:rPr>
  </w:style>
  <w:style w:type="paragraph" w:styleId="Indeksas1">
    <w:name w:val="index 1"/>
    <w:basedOn w:val="prastasis"/>
    <w:next w:val="prastasis"/>
    <w:autoRedefine/>
    <w:semiHidden/>
    <w:rsid w:val="00D73CBB"/>
    <w:pPr>
      <w:spacing w:after="120" w:line="240" w:lineRule="auto"/>
      <w:ind w:left="240" w:hanging="240"/>
      <w:jc w:val="both"/>
    </w:pPr>
    <w:rPr>
      <w:rFonts w:ascii="Times New Roman" w:eastAsia="Times New Roman" w:hAnsi="Times New Roman" w:cs="Times New Roman"/>
      <w:kern w:val="0"/>
      <w:sz w:val="20"/>
      <w:szCs w:val="20"/>
      <w:lang w:eastAsia="lt-LT"/>
      <w14:ligatures w14:val="none"/>
    </w:rPr>
  </w:style>
  <w:style w:type="paragraph" w:styleId="Indeksas2">
    <w:name w:val="index 2"/>
    <w:basedOn w:val="prastasis"/>
    <w:next w:val="prastasis"/>
    <w:autoRedefine/>
    <w:semiHidden/>
    <w:rsid w:val="00D73CBB"/>
    <w:pPr>
      <w:spacing w:after="120" w:line="240" w:lineRule="auto"/>
      <w:ind w:left="480" w:hanging="240"/>
      <w:jc w:val="both"/>
    </w:pPr>
    <w:rPr>
      <w:rFonts w:ascii="Times New Roman" w:eastAsia="Times New Roman" w:hAnsi="Times New Roman" w:cs="Times New Roman"/>
      <w:kern w:val="0"/>
      <w:sz w:val="20"/>
      <w:szCs w:val="20"/>
      <w:lang w:eastAsia="lt-LT"/>
      <w14:ligatures w14:val="none"/>
    </w:rPr>
  </w:style>
  <w:style w:type="paragraph" w:styleId="Indeksas3">
    <w:name w:val="index 3"/>
    <w:basedOn w:val="prastasis"/>
    <w:next w:val="prastasis"/>
    <w:autoRedefine/>
    <w:semiHidden/>
    <w:rsid w:val="00D73CBB"/>
    <w:pPr>
      <w:spacing w:after="120" w:line="240" w:lineRule="auto"/>
      <w:ind w:left="720" w:hanging="240"/>
      <w:jc w:val="both"/>
    </w:pPr>
    <w:rPr>
      <w:rFonts w:ascii="Times New Roman" w:eastAsia="Times New Roman" w:hAnsi="Times New Roman" w:cs="Times New Roman"/>
      <w:kern w:val="0"/>
      <w:sz w:val="20"/>
      <w:szCs w:val="20"/>
      <w:lang w:eastAsia="lt-LT"/>
      <w14:ligatures w14:val="none"/>
    </w:rPr>
  </w:style>
  <w:style w:type="paragraph" w:styleId="Indeksas4">
    <w:name w:val="index 4"/>
    <w:basedOn w:val="prastasis"/>
    <w:next w:val="prastasis"/>
    <w:autoRedefine/>
    <w:semiHidden/>
    <w:rsid w:val="00D73CBB"/>
    <w:pPr>
      <w:spacing w:after="120" w:line="240" w:lineRule="auto"/>
      <w:ind w:left="960" w:hanging="240"/>
      <w:jc w:val="both"/>
    </w:pPr>
    <w:rPr>
      <w:rFonts w:ascii="Times New Roman" w:eastAsia="Times New Roman" w:hAnsi="Times New Roman" w:cs="Times New Roman"/>
      <w:kern w:val="0"/>
      <w:sz w:val="20"/>
      <w:szCs w:val="20"/>
      <w:lang w:eastAsia="lt-LT"/>
      <w14:ligatures w14:val="none"/>
    </w:rPr>
  </w:style>
  <w:style w:type="paragraph" w:styleId="Indeksas5">
    <w:name w:val="index 5"/>
    <w:basedOn w:val="prastasis"/>
    <w:next w:val="prastasis"/>
    <w:autoRedefine/>
    <w:semiHidden/>
    <w:rsid w:val="00D73CBB"/>
    <w:pPr>
      <w:spacing w:after="120" w:line="240" w:lineRule="auto"/>
      <w:ind w:left="1200" w:hanging="240"/>
      <w:jc w:val="both"/>
    </w:pPr>
    <w:rPr>
      <w:rFonts w:ascii="Times New Roman" w:eastAsia="Times New Roman" w:hAnsi="Times New Roman" w:cs="Times New Roman"/>
      <w:kern w:val="0"/>
      <w:sz w:val="20"/>
      <w:szCs w:val="20"/>
      <w:lang w:eastAsia="lt-LT"/>
      <w14:ligatures w14:val="none"/>
    </w:rPr>
  </w:style>
  <w:style w:type="paragraph" w:styleId="Indeksas6">
    <w:name w:val="index 6"/>
    <w:basedOn w:val="prastasis"/>
    <w:next w:val="prastasis"/>
    <w:autoRedefine/>
    <w:semiHidden/>
    <w:rsid w:val="00D73CBB"/>
    <w:pPr>
      <w:spacing w:after="120" w:line="240" w:lineRule="auto"/>
      <w:ind w:left="1440" w:hanging="240"/>
      <w:jc w:val="both"/>
    </w:pPr>
    <w:rPr>
      <w:rFonts w:ascii="Times New Roman" w:eastAsia="Times New Roman" w:hAnsi="Times New Roman" w:cs="Times New Roman"/>
      <w:kern w:val="0"/>
      <w:sz w:val="20"/>
      <w:szCs w:val="20"/>
      <w:lang w:eastAsia="lt-LT"/>
      <w14:ligatures w14:val="none"/>
    </w:rPr>
  </w:style>
  <w:style w:type="paragraph" w:styleId="Indeksas7">
    <w:name w:val="index 7"/>
    <w:basedOn w:val="prastasis"/>
    <w:next w:val="prastasis"/>
    <w:autoRedefine/>
    <w:semiHidden/>
    <w:rsid w:val="00D73CBB"/>
    <w:pPr>
      <w:spacing w:after="120" w:line="240" w:lineRule="auto"/>
      <w:ind w:left="1680" w:hanging="240"/>
      <w:jc w:val="both"/>
    </w:pPr>
    <w:rPr>
      <w:rFonts w:ascii="Times New Roman" w:eastAsia="Times New Roman" w:hAnsi="Times New Roman" w:cs="Times New Roman"/>
      <w:kern w:val="0"/>
      <w:sz w:val="20"/>
      <w:szCs w:val="20"/>
      <w:lang w:eastAsia="lt-LT"/>
      <w14:ligatures w14:val="none"/>
    </w:rPr>
  </w:style>
  <w:style w:type="paragraph" w:styleId="Indeksas8">
    <w:name w:val="index 8"/>
    <w:basedOn w:val="prastasis"/>
    <w:next w:val="prastasis"/>
    <w:autoRedefine/>
    <w:semiHidden/>
    <w:rsid w:val="00D73CBB"/>
    <w:pPr>
      <w:spacing w:after="120" w:line="240" w:lineRule="auto"/>
      <w:ind w:left="1920" w:hanging="240"/>
      <w:jc w:val="both"/>
    </w:pPr>
    <w:rPr>
      <w:rFonts w:ascii="Times New Roman" w:eastAsia="Times New Roman" w:hAnsi="Times New Roman" w:cs="Times New Roman"/>
      <w:kern w:val="0"/>
      <w:sz w:val="20"/>
      <w:szCs w:val="20"/>
      <w:lang w:eastAsia="lt-LT"/>
      <w14:ligatures w14:val="none"/>
    </w:rPr>
  </w:style>
  <w:style w:type="paragraph" w:styleId="Indeksas9">
    <w:name w:val="index 9"/>
    <w:basedOn w:val="prastasis"/>
    <w:next w:val="prastasis"/>
    <w:autoRedefine/>
    <w:semiHidden/>
    <w:rsid w:val="00D73CBB"/>
    <w:pPr>
      <w:spacing w:after="120" w:line="240" w:lineRule="auto"/>
      <w:ind w:left="2160" w:hanging="240"/>
      <w:jc w:val="both"/>
    </w:pPr>
    <w:rPr>
      <w:rFonts w:ascii="Times New Roman" w:eastAsia="Times New Roman" w:hAnsi="Times New Roman" w:cs="Times New Roman"/>
      <w:kern w:val="0"/>
      <w:sz w:val="20"/>
      <w:szCs w:val="20"/>
      <w:lang w:eastAsia="lt-LT"/>
      <w14:ligatures w14:val="none"/>
    </w:rPr>
  </w:style>
  <w:style w:type="paragraph" w:styleId="Indeksoantrat">
    <w:name w:val="index heading"/>
    <w:basedOn w:val="prastasis"/>
    <w:next w:val="Indeksas1"/>
    <w:semiHidden/>
    <w:rsid w:val="00D73CBB"/>
    <w:pPr>
      <w:spacing w:before="120" w:after="120" w:line="240" w:lineRule="auto"/>
      <w:ind w:firstLine="540"/>
      <w:jc w:val="both"/>
    </w:pPr>
    <w:rPr>
      <w:rFonts w:ascii="Times New Roman" w:eastAsia="Times New Roman" w:hAnsi="Times New Roman" w:cs="Times New Roman"/>
      <w:b/>
      <w:i/>
      <w:kern w:val="0"/>
      <w:sz w:val="20"/>
      <w:szCs w:val="20"/>
      <w:lang w:eastAsia="lt-LT"/>
      <w14:ligatures w14:val="none"/>
    </w:rPr>
  </w:style>
  <w:style w:type="paragraph" w:customStyle="1" w:styleId="Turiniui2">
    <w:name w:val="Turiniui 2"/>
    <w:basedOn w:val="Turiniui1"/>
    <w:rsid w:val="00D73CBB"/>
    <w:pPr>
      <w:tabs>
        <w:tab w:val="num" w:pos="1494"/>
      </w:tabs>
      <w:spacing w:after="0"/>
      <w:ind w:left="792" w:hanging="432"/>
    </w:pPr>
    <w:rPr>
      <w:rFonts w:ascii="Times New Roman" w:hAnsi="Times New Roman"/>
      <w:caps w:val="0"/>
      <w:sz w:val="24"/>
    </w:rPr>
  </w:style>
  <w:style w:type="paragraph" w:customStyle="1" w:styleId="Turiniui3">
    <w:name w:val="Turiniui 3"/>
    <w:basedOn w:val="Turiniui1"/>
    <w:rsid w:val="00D73CBB"/>
    <w:pPr>
      <w:tabs>
        <w:tab w:val="num" w:pos="1494"/>
      </w:tabs>
      <w:spacing w:after="0"/>
      <w:ind w:left="1224" w:hanging="504"/>
    </w:pPr>
    <w:rPr>
      <w:rFonts w:ascii="Times New Roman" w:hAnsi="Times New Roman"/>
      <w:caps w:val="0"/>
      <w:sz w:val="24"/>
    </w:rPr>
  </w:style>
  <w:style w:type="paragraph" w:customStyle="1" w:styleId="NormalIndention">
    <w:name w:val="Normal Indention"/>
    <w:basedOn w:val="prastasis"/>
    <w:rsid w:val="00D73CBB"/>
    <w:pPr>
      <w:keepLines/>
      <w:spacing w:after="120" w:line="240" w:lineRule="auto"/>
      <w:ind w:left="1152" w:hanging="432"/>
      <w:jc w:val="both"/>
    </w:pPr>
    <w:rPr>
      <w:rFonts w:ascii="Arial" w:eastAsia="Times New Roman" w:hAnsi="Arial" w:cs="Times New Roman"/>
      <w:kern w:val="0"/>
      <w:sz w:val="20"/>
      <w:szCs w:val="20"/>
      <w14:ligatures w14:val="none"/>
    </w:rPr>
  </w:style>
  <w:style w:type="paragraph" w:customStyle="1" w:styleId="LentelstekstasC">
    <w:name w:val="Lentelės tekstas C"/>
    <w:autoRedefine/>
    <w:rsid w:val="00D73CBB"/>
    <w:pPr>
      <w:spacing w:after="0" w:line="240" w:lineRule="auto"/>
      <w:ind w:left="-108"/>
      <w:jc w:val="center"/>
    </w:pPr>
    <w:rPr>
      <w:rFonts w:ascii="Tahoma" w:eastAsia="Times New Roman" w:hAnsi="Tahoma" w:cs="Tahoma"/>
      <w:kern w:val="0"/>
      <w:sz w:val="16"/>
      <w:szCs w:val="16"/>
      <w:lang w:eastAsia="lt-LT"/>
      <w14:ligatures w14:val="none"/>
    </w:rPr>
  </w:style>
  <w:style w:type="paragraph" w:customStyle="1" w:styleId="Normalpicture">
    <w:name w:val="Normal picture"/>
    <w:basedOn w:val="prastasis"/>
    <w:rsid w:val="00D73CBB"/>
    <w:pPr>
      <w:spacing w:after="120" w:line="240" w:lineRule="auto"/>
      <w:jc w:val="both"/>
    </w:pPr>
    <w:rPr>
      <w:rFonts w:ascii="Times New Roman" w:eastAsia="Times New Roman" w:hAnsi="Times New Roman" w:cs="Times New Roman"/>
      <w:kern w:val="0"/>
      <w:szCs w:val="20"/>
      <w:lang w:eastAsia="lt-LT"/>
      <w14:ligatures w14:val="none"/>
    </w:rPr>
  </w:style>
  <w:style w:type="paragraph" w:styleId="Sraassunumeriais">
    <w:name w:val="List Number"/>
    <w:basedOn w:val="Pagrindinistekstas"/>
    <w:rsid w:val="00D73CBB"/>
    <w:pPr>
      <w:tabs>
        <w:tab w:val="num" w:pos="360"/>
      </w:tabs>
      <w:spacing w:before="60" w:after="220" w:line="220" w:lineRule="atLeast"/>
      <w:ind w:left="360" w:hanging="360"/>
    </w:pPr>
    <w:rPr>
      <w:sz w:val="22"/>
      <w:szCs w:val="20"/>
      <w:lang w:val="en-GB"/>
    </w:rPr>
  </w:style>
  <w:style w:type="paragraph" w:customStyle="1" w:styleId="Bullet1">
    <w:name w:val="Bullet 1"/>
    <w:basedOn w:val="prastasis"/>
    <w:rsid w:val="00D73CBB"/>
    <w:pPr>
      <w:tabs>
        <w:tab w:val="num" w:pos="360"/>
      </w:tabs>
      <w:spacing w:after="0" w:line="240" w:lineRule="auto"/>
    </w:pPr>
    <w:rPr>
      <w:rFonts w:ascii="Times New Roman" w:eastAsia="Times New Roman" w:hAnsi="Times New Roman" w:cs="Times New Roman"/>
      <w:kern w:val="0"/>
      <w:sz w:val="24"/>
      <w:szCs w:val="24"/>
      <w14:ligatures w14:val="none"/>
    </w:rPr>
  </w:style>
  <w:style w:type="paragraph" w:customStyle="1" w:styleId="Bullet2">
    <w:name w:val="Bullet 2"/>
    <w:basedOn w:val="prastasis"/>
    <w:rsid w:val="00D73CBB"/>
    <w:pPr>
      <w:tabs>
        <w:tab w:val="num" w:pos="1021"/>
      </w:tabs>
      <w:spacing w:after="0" w:line="240" w:lineRule="auto"/>
      <w:ind w:left="1021" w:hanging="397"/>
    </w:pPr>
    <w:rPr>
      <w:rFonts w:ascii="Arial" w:eastAsia="Times New Roman" w:hAnsi="Arial" w:cs="Arial"/>
      <w:kern w:val="0"/>
      <w:sz w:val="18"/>
      <w:szCs w:val="24"/>
      <w14:ligatures w14:val="none"/>
    </w:rPr>
  </w:style>
  <w:style w:type="paragraph" w:customStyle="1" w:styleId="Bullet">
    <w:name w:val="Bullet"/>
    <w:basedOn w:val="Pagrindinistekstas"/>
    <w:rsid w:val="00D73CBB"/>
    <w:pPr>
      <w:keepLines/>
      <w:spacing w:before="60" w:after="60"/>
      <w:ind w:left="3096" w:hanging="216"/>
    </w:pPr>
    <w:rPr>
      <w:rFonts w:ascii="Book Antiqua" w:hAnsi="Book Antiqua"/>
      <w:sz w:val="20"/>
      <w:szCs w:val="20"/>
      <w:lang w:val="en-US" w:eastAsia="en-US"/>
    </w:rPr>
  </w:style>
  <w:style w:type="paragraph" w:customStyle="1" w:styleId="Bullet10">
    <w:name w:val="Bullet1"/>
    <w:basedOn w:val="prastasis"/>
    <w:rsid w:val="00D73CBB"/>
    <w:pPr>
      <w:tabs>
        <w:tab w:val="num" w:pos="6120"/>
      </w:tabs>
      <w:spacing w:after="0" w:line="240" w:lineRule="auto"/>
      <w:ind w:left="6120" w:hanging="360"/>
    </w:pPr>
    <w:rPr>
      <w:rFonts w:ascii="Times New Roman" w:eastAsia="Times New Roman" w:hAnsi="Times New Roman" w:cs="Times New Roman"/>
      <w:kern w:val="0"/>
      <w:sz w:val="24"/>
      <w:szCs w:val="24"/>
      <w14:ligatures w14:val="none"/>
    </w:rPr>
  </w:style>
  <w:style w:type="character" w:customStyle="1" w:styleId="statymonr">
    <w:name w:val="statymonr"/>
    <w:basedOn w:val="Numatytasispastraiposriftas"/>
    <w:rsid w:val="00D73CBB"/>
  </w:style>
  <w:style w:type="character" w:customStyle="1" w:styleId="Marker">
    <w:name w:val="Marker"/>
    <w:rsid w:val="00D73CBB"/>
    <w:rPr>
      <w:color w:val="0000FF"/>
    </w:rPr>
  </w:style>
  <w:style w:type="paragraph" w:customStyle="1" w:styleId="TableText0">
    <w:name w:val="Table Text"/>
    <w:basedOn w:val="prastasis"/>
    <w:rsid w:val="00D73CBB"/>
    <w:pPr>
      <w:keepLines/>
      <w:spacing w:after="0" w:line="240" w:lineRule="auto"/>
    </w:pPr>
    <w:rPr>
      <w:rFonts w:ascii="Book Antiqua" w:eastAsia="Times New Roman" w:hAnsi="Book Antiqua" w:cs="Times New Roman"/>
      <w:kern w:val="0"/>
      <w:sz w:val="16"/>
      <w:szCs w:val="20"/>
      <w:lang w:val="en-US"/>
      <w14:ligatures w14:val="none"/>
    </w:rPr>
  </w:style>
  <w:style w:type="paragraph" w:customStyle="1" w:styleId="TableHeading">
    <w:name w:val="Table Heading"/>
    <w:basedOn w:val="TableText0"/>
    <w:rsid w:val="00D73CBB"/>
    <w:pPr>
      <w:numPr>
        <w:numId w:val="11"/>
      </w:numPr>
      <w:tabs>
        <w:tab w:val="clear" w:pos="3464"/>
      </w:tabs>
      <w:spacing w:before="120" w:after="120"/>
      <w:ind w:left="0" w:firstLine="0"/>
    </w:pPr>
    <w:rPr>
      <w:b/>
    </w:rPr>
  </w:style>
  <w:style w:type="paragraph" w:customStyle="1" w:styleId="Regulartext">
    <w:name w:val="Regular text"/>
    <w:basedOn w:val="prastasis"/>
    <w:rsid w:val="00D73CBB"/>
    <w:pPr>
      <w:numPr>
        <w:ilvl w:val="1"/>
        <w:numId w:val="11"/>
      </w:numPr>
      <w:tabs>
        <w:tab w:val="clear" w:pos="2971"/>
      </w:tabs>
      <w:spacing w:before="120" w:after="120" w:line="240" w:lineRule="auto"/>
      <w:ind w:left="142" w:firstLine="0"/>
      <w:jc w:val="both"/>
    </w:pPr>
    <w:rPr>
      <w:rFonts w:ascii="Verdana" w:eastAsia="Times New Roman" w:hAnsi="Verdana" w:cs="Times New Roman"/>
      <w:kern w:val="0"/>
      <w:sz w:val="18"/>
      <w:szCs w:val="20"/>
      <w14:ligatures w14:val="none"/>
    </w:rPr>
  </w:style>
  <w:style w:type="paragraph" w:customStyle="1" w:styleId="normalnOindent">
    <w:name w:val="normal  nOindent"/>
    <w:basedOn w:val="prastasis"/>
    <w:rsid w:val="00D73CBB"/>
    <w:pPr>
      <w:numPr>
        <w:ilvl w:val="2"/>
        <w:numId w:val="11"/>
      </w:numPr>
      <w:tabs>
        <w:tab w:val="clear" w:pos="3861"/>
      </w:tabs>
      <w:spacing w:before="120" w:after="0" w:line="360" w:lineRule="atLeast"/>
      <w:ind w:left="0" w:firstLine="0"/>
      <w:jc w:val="both"/>
    </w:pPr>
    <w:rPr>
      <w:rFonts w:ascii="Times New Roman" w:eastAsia="Times New Roman" w:hAnsi="Times New Roman" w:cs="Times New Roman"/>
      <w:kern w:val="0"/>
      <w:sz w:val="24"/>
      <w:szCs w:val="24"/>
      <w:lang w:val="en-US"/>
      <w14:ligatures w14:val="none"/>
    </w:rPr>
  </w:style>
  <w:style w:type="paragraph" w:customStyle="1" w:styleId="Text1">
    <w:name w:val="Text 1"/>
    <w:basedOn w:val="prastasis"/>
    <w:rsid w:val="00D73CBB"/>
    <w:pPr>
      <w:numPr>
        <w:numId w:val="12"/>
      </w:numPr>
      <w:tabs>
        <w:tab w:val="clear" w:pos="1240"/>
      </w:tabs>
      <w:spacing w:before="120" w:after="120" w:line="240" w:lineRule="auto"/>
      <w:ind w:left="851" w:firstLine="0"/>
      <w:jc w:val="both"/>
    </w:pPr>
    <w:rPr>
      <w:rFonts w:ascii="Times New Roman" w:eastAsia="Times New Roman" w:hAnsi="Times New Roman" w:cs="Times New Roman"/>
      <w:kern w:val="0"/>
      <w:sz w:val="24"/>
      <w:szCs w:val="20"/>
      <w:lang w:eastAsia="fr-BE"/>
      <w14:ligatures w14:val="none"/>
    </w:rPr>
  </w:style>
  <w:style w:type="paragraph" w:customStyle="1" w:styleId="ManualNumPar1">
    <w:name w:val="Manual NumPar 1"/>
    <w:basedOn w:val="prastasis"/>
    <w:next w:val="prastasis"/>
    <w:rsid w:val="00D73CBB"/>
    <w:pPr>
      <w:numPr>
        <w:ilvl w:val="1"/>
        <w:numId w:val="12"/>
      </w:numPr>
      <w:tabs>
        <w:tab w:val="clear" w:pos="1580"/>
      </w:tabs>
      <w:spacing w:before="120" w:after="120" w:line="240" w:lineRule="auto"/>
      <w:ind w:left="850" w:hanging="850"/>
      <w:jc w:val="both"/>
    </w:pPr>
    <w:rPr>
      <w:rFonts w:ascii="Times New Roman" w:eastAsia="Times New Roman" w:hAnsi="Times New Roman" w:cs="Times New Roman"/>
      <w:snapToGrid w:val="0"/>
      <w:kern w:val="0"/>
      <w:sz w:val="24"/>
      <w:szCs w:val="24"/>
      <w:lang w:eastAsia="fr-BE"/>
      <w14:ligatures w14:val="none"/>
    </w:rPr>
  </w:style>
  <w:style w:type="paragraph" w:customStyle="1" w:styleId="Pagrindinistekstas31">
    <w:name w:val="Pagrindinis tekstas 31"/>
    <w:basedOn w:val="prastasis"/>
    <w:next w:val="prastasis"/>
    <w:rsid w:val="00D73CBB"/>
    <w:pPr>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LIST--Simple1">
    <w:name w:val="LIST -- Simple 1"/>
    <w:basedOn w:val="prastasis"/>
    <w:autoRedefine/>
    <w:rsid w:val="00D73CBB"/>
    <w:pPr>
      <w:tabs>
        <w:tab w:val="left" w:pos="540"/>
      </w:tabs>
      <w:spacing w:after="0" w:line="240" w:lineRule="auto"/>
      <w:jc w:val="both"/>
    </w:pPr>
    <w:rPr>
      <w:rFonts w:ascii="Times New Roman" w:eastAsia="Times New Roman" w:hAnsi="Times New Roman" w:cs="Times New Roman"/>
      <w:b/>
      <w:bCs/>
      <w:kern w:val="0"/>
      <w:sz w:val="24"/>
      <w:szCs w:val="24"/>
      <w14:ligatures w14:val="none"/>
    </w:rPr>
  </w:style>
  <w:style w:type="paragraph" w:customStyle="1" w:styleId="ListNumberLevel2">
    <w:name w:val="List Number (Level 2)"/>
    <w:basedOn w:val="prastasis"/>
    <w:rsid w:val="00D73CBB"/>
    <w:pPr>
      <w:tabs>
        <w:tab w:val="num" w:pos="1417"/>
      </w:tabs>
      <w:spacing w:before="120" w:after="120" w:line="240" w:lineRule="auto"/>
      <w:ind w:left="1417" w:hanging="708"/>
      <w:jc w:val="both"/>
    </w:pPr>
    <w:rPr>
      <w:rFonts w:ascii="Times New Roman" w:eastAsia="Times New Roman" w:hAnsi="Times New Roman" w:cs="Times New Roman"/>
      <w:kern w:val="0"/>
      <w:sz w:val="24"/>
      <w:szCs w:val="20"/>
      <w:lang w:eastAsia="zh-CN"/>
      <w14:ligatures w14:val="none"/>
    </w:rPr>
  </w:style>
  <w:style w:type="paragraph" w:customStyle="1" w:styleId="ListNumberLevel3">
    <w:name w:val="List Number (Level 3)"/>
    <w:basedOn w:val="prastasis"/>
    <w:rsid w:val="00D73CBB"/>
    <w:pPr>
      <w:tabs>
        <w:tab w:val="num" w:pos="2126"/>
      </w:tabs>
      <w:spacing w:before="120" w:after="120" w:line="240" w:lineRule="auto"/>
      <w:ind w:left="2126" w:hanging="709"/>
      <w:jc w:val="both"/>
    </w:pPr>
    <w:rPr>
      <w:rFonts w:ascii="Times New Roman" w:eastAsia="Times New Roman" w:hAnsi="Times New Roman" w:cs="Times New Roman"/>
      <w:kern w:val="0"/>
      <w:sz w:val="24"/>
      <w:szCs w:val="20"/>
      <w:lang w:eastAsia="zh-CN"/>
      <w14:ligatures w14:val="none"/>
    </w:rPr>
  </w:style>
  <w:style w:type="paragraph" w:customStyle="1" w:styleId="Point2">
    <w:name w:val="Point 2"/>
    <w:basedOn w:val="prastasis"/>
    <w:rsid w:val="00D73CBB"/>
    <w:pPr>
      <w:spacing w:before="120" w:after="120" w:line="240" w:lineRule="auto"/>
      <w:ind w:left="1984" w:hanging="567"/>
      <w:jc w:val="both"/>
    </w:pPr>
    <w:rPr>
      <w:rFonts w:ascii="Times New Roman" w:eastAsia="Times New Roman" w:hAnsi="Times New Roman" w:cs="Times New Roman"/>
      <w:snapToGrid w:val="0"/>
      <w:kern w:val="0"/>
      <w:sz w:val="24"/>
      <w:szCs w:val="24"/>
      <w:lang w:eastAsia="en-GB"/>
      <w14:ligatures w14:val="none"/>
    </w:rPr>
  </w:style>
  <w:style w:type="paragraph" w:customStyle="1" w:styleId="Tiret2">
    <w:name w:val="Tiret 2"/>
    <w:basedOn w:val="Point2"/>
    <w:rsid w:val="00D73CBB"/>
    <w:pPr>
      <w:tabs>
        <w:tab w:val="num" w:pos="1984"/>
      </w:tabs>
    </w:pPr>
  </w:style>
  <w:style w:type="paragraph" w:customStyle="1" w:styleId="Tiret3">
    <w:name w:val="Tiret 3"/>
    <w:basedOn w:val="prastasis"/>
    <w:rsid w:val="00D73CBB"/>
    <w:pPr>
      <w:tabs>
        <w:tab w:val="num" w:pos="720"/>
      </w:tabs>
      <w:spacing w:before="120" w:after="120" w:line="240" w:lineRule="auto"/>
      <w:ind w:left="720" w:hanging="360"/>
      <w:jc w:val="both"/>
    </w:pPr>
    <w:rPr>
      <w:rFonts w:ascii="Times New Roman" w:eastAsia="Times New Roman" w:hAnsi="Times New Roman" w:cs="Times New Roman"/>
      <w:snapToGrid w:val="0"/>
      <w:kern w:val="0"/>
      <w:sz w:val="24"/>
      <w:szCs w:val="24"/>
      <w:lang w:eastAsia="en-GB"/>
      <w14:ligatures w14:val="none"/>
    </w:rPr>
  </w:style>
  <w:style w:type="paragraph" w:customStyle="1" w:styleId="Annexetitreacte">
    <w:name w:val="Annexe titre (acte)"/>
    <w:basedOn w:val="prastasis"/>
    <w:next w:val="prastasis"/>
    <w:rsid w:val="00D73CBB"/>
    <w:pPr>
      <w:spacing w:before="120" w:after="120" w:line="240" w:lineRule="auto"/>
      <w:jc w:val="center"/>
    </w:pPr>
    <w:rPr>
      <w:rFonts w:ascii="Times New Roman" w:eastAsia="Times New Roman" w:hAnsi="Times New Roman" w:cs="Times New Roman"/>
      <w:b/>
      <w:bCs/>
      <w:snapToGrid w:val="0"/>
      <w:kern w:val="0"/>
      <w:sz w:val="24"/>
      <w:szCs w:val="24"/>
      <w:u w:val="single"/>
      <w:lang w:val="fr-FR" w:eastAsia="en-GB"/>
      <w14:ligatures w14:val="none"/>
    </w:rPr>
  </w:style>
  <w:style w:type="character" w:customStyle="1" w:styleId="HighlightedVariable">
    <w:name w:val="Highlighted Variable"/>
    <w:rsid w:val="00D73CBB"/>
    <w:rPr>
      <w:rFonts w:ascii="Book Antiqua" w:hAnsi="Book Antiqua"/>
      <w:color w:val="0000FF"/>
    </w:rPr>
  </w:style>
  <w:style w:type="paragraph" w:customStyle="1" w:styleId="PIRMAS">
    <w:name w:val="PIRMAS"/>
    <w:basedOn w:val="Pagrindiniotekstotrauka"/>
    <w:next w:val="prastasis"/>
    <w:rsid w:val="00D73CBB"/>
    <w:pPr>
      <w:tabs>
        <w:tab w:val="num" w:pos="2160"/>
      </w:tabs>
      <w:spacing w:after="0" w:line="360" w:lineRule="auto"/>
      <w:ind w:left="2160" w:hanging="720"/>
      <w:jc w:val="both"/>
    </w:pPr>
    <w:rPr>
      <w:rFonts w:eastAsia="MS Mincho"/>
      <w:iCs/>
      <w:color w:val="000000"/>
      <w:lang w:eastAsia="en-US"/>
    </w:rPr>
  </w:style>
  <w:style w:type="paragraph" w:customStyle="1" w:styleId="ANTRAS">
    <w:name w:val="ANTRAS"/>
    <w:basedOn w:val="Pagrindiniotekstotrauka"/>
    <w:rsid w:val="00D73CBB"/>
    <w:pPr>
      <w:tabs>
        <w:tab w:val="num" w:pos="1260"/>
      </w:tabs>
      <w:spacing w:after="0" w:line="360" w:lineRule="auto"/>
      <w:ind w:left="1260" w:hanging="720"/>
      <w:jc w:val="both"/>
    </w:pPr>
    <w:rPr>
      <w:rFonts w:eastAsia="MS Mincho"/>
      <w:color w:val="000000"/>
      <w:lang w:eastAsia="en-US"/>
    </w:rPr>
  </w:style>
  <w:style w:type="paragraph" w:customStyle="1" w:styleId="TRECIAS">
    <w:name w:val="TRECIAS"/>
    <w:basedOn w:val="Pagrindiniotekstotrauka"/>
    <w:rsid w:val="00D73CBB"/>
    <w:pPr>
      <w:tabs>
        <w:tab w:val="num" w:pos="2160"/>
      </w:tabs>
      <w:spacing w:after="0" w:line="360" w:lineRule="auto"/>
      <w:ind w:left="2160" w:hanging="720"/>
      <w:jc w:val="both"/>
    </w:pPr>
    <w:rPr>
      <w:rFonts w:eastAsia="MS Mincho"/>
      <w:iCs/>
      <w:color w:val="000000"/>
      <w:lang w:eastAsia="en-US"/>
    </w:rPr>
  </w:style>
  <w:style w:type="paragraph" w:customStyle="1" w:styleId="KETVIRTAS">
    <w:name w:val="KETVIRTAS"/>
    <w:basedOn w:val="Pagrindiniotekstotrauka"/>
    <w:rsid w:val="00D73CBB"/>
    <w:pPr>
      <w:tabs>
        <w:tab w:val="num" w:pos="2520"/>
      </w:tabs>
      <w:spacing w:after="0" w:line="360" w:lineRule="auto"/>
      <w:ind w:left="2520" w:hanging="720"/>
      <w:jc w:val="both"/>
    </w:pPr>
    <w:rPr>
      <w:rFonts w:eastAsia="MS Mincho"/>
      <w:iCs/>
      <w:color w:val="000000"/>
      <w:lang w:eastAsia="en-US"/>
    </w:rPr>
  </w:style>
  <w:style w:type="paragraph" w:customStyle="1" w:styleId="PENKTAS">
    <w:name w:val="PENKTAS"/>
    <w:basedOn w:val="KETVIRTAS"/>
    <w:rsid w:val="00D73CBB"/>
    <w:pPr>
      <w:tabs>
        <w:tab w:val="clear" w:pos="2520"/>
        <w:tab w:val="num" w:pos="1080"/>
      </w:tabs>
      <w:ind w:left="1080" w:hanging="1080"/>
    </w:pPr>
  </w:style>
  <w:style w:type="character" w:customStyle="1" w:styleId="TRECIASChar">
    <w:name w:val="TRECIAS Char"/>
    <w:rsid w:val="00D73CBB"/>
    <w:rPr>
      <w:rFonts w:eastAsia="MS Mincho"/>
      <w:iCs/>
      <w:color w:val="000000"/>
      <w:sz w:val="24"/>
      <w:szCs w:val="24"/>
      <w:lang w:val="lt-LT" w:eastAsia="en-US" w:bidi="ar-SA"/>
    </w:rPr>
  </w:style>
  <w:style w:type="paragraph" w:customStyle="1" w:styleId="Char">
    <w:name w:val="Char"/>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headingas">
    <w:name w:val="headingas"/>
    <w:basedOn w:val="Antrat9"/>
    <w:rsid w:val="00D73CBB"/>
    <w:pPr>
      <w:keepNext w:val="0"/>
      <w:numPr>
        <w:ilvl w:val="0"/>
        <w:numId w:val="0"/>
      </w:numPr>
      <w:autoSpaceDE w:val="0"/>
      <w:autoSpaceDN w:val="0"/>
      <w:adjustRightInd w:val="0"/>
      <w:spacing w:line="360" w:lineRule="auto"/>
      <w:jc w:val="center"/>
    </w:pPr>
    <w:rPr>
      <w:b/>
      <w:bCs/>
      <w:caps/>
      <w:sz w:val="24"/>
      <w:szCs w:val="20"/>
      <w:lang w:val="en-US" w:eastAsia="en-US"/>
    </w:rPr>
  </w:style>
  <w:style w:type="paragraph" w:customStyle="1" w:styleId="bodis">
    <w:name w:val="bodis"/>
    <w:basedOn w:val="prastasis"/>
    <w:rsid w:val="00D73CBB"/>
    <w:pPr>
      <w:spacing w:after="0" w:line="360" w:lineRule="auto"/>
      <w:ind w:firstLine="720"/>
      <w:jc w:val="both"/>
    </w:pPr>
    <w:rPr>
      <w:rFonts w:ascii="Times New Roman" w:eastAsia="Times New Roman" w:hAnsi="Times New Roman" w:cs="Times New Roman"/>
      <w:kern w:val="0"/>
      <w:sz w:val="24"/>
      <w:szCs w:val="20"/>
      <w14:ligatures w14:val="none"/>
    </w:rPr>
  </w:style>
  <w:style w:type="character" w:styleId="Grietas">
    <w:name w:val="Strong"/>
    <w:aliases w:val="Bold"/>
    <w:qFormat/>
    <w:rsid w:val="00D73CBB"/>
    <w:rPr>
      <w:b/>
      <w:bCs/>
    </w:rPr>
  </w:style>
  <w:style w:type="paragraph" w:customStyle="1" w:styleId="Sraopastraipa1">
    <w:name w:val="Sąrašo pastraipa1"/>
    <w:basedOn w:val="prastasis"/>
    <w:qFormat/>
    <w:rsid w:val="00D73CBB"/>
    <w:pPr>
      <w:spacing w:after="0" w:line="240" w:lineRule="auto"/>
      <w:ind w:left="720"/>
      <w:contextualSpacing/>
    </w:pPr>
    <w:rPr>
      <w:rFonts w:ascii="Times New Roman" w:eastAsia="Times New Roman" w:hAnsi="Times New Roman" w:cs="Times New Roman"/>
      <w:kern w:val="0"/>
      <w:sz w:val="24"/>
      <w:szCs w:val="20"/>
      <w:lang w:eastAsia="lt-LT"/>
      <w14:ligatures w14:val="none"/>
    </w:rPr>
  </w:style>
  <w:style w:type="paragraph" w:customStyle="1" w:styleId="Style1">
    <w:name w:val="Style1"/>
    <w:rsid w:val="00D73CBB"/>
    <w:pPr>
      <w:numPr>
        <w:numId w:val="3"/>
      </w:numPr>
      <w:spacing w:after="0" w:line="360" w:lineRule="auto"/>
      <w:jc w:val="both"/>
    </w:pPr>
    <w:rPr>
      <w:rFonts w:ascii="Times New Roman" w:eastAsia="Times New Roman" w:hAnsi="Times New Roman" w:cs="Times New Roman"/>
      <w:kern w:val="0"/>
      <w:sz w:val="24"/>
      <w:szCs w:val="24"/>
      <w14:ligatures w14:val="none"/>
    </w:rPr>
  </w:style>
  <w:style w:type="paragraph" w:customStyle="1" w:styleId="Style2">
    <w:name w:val="Style2"/>
    <w:basedOn w:val="prastasis"/>
    <w:link w:val="Style2Char"/>
    <w:autoRedefine/>
    <w:rsid w:val="00D73CBB"/>
    <w:pPr>
      <w:numPr>
        <w:ilvl w:val="1"/>
        <w:numId w:val="3"/>
      </w:numPr>
      <w:tabs>
        <w:tab w:val="num" w:pos="1418"/>
      </w:tabs>
      <w:spacing w:after="0" w:line="360" w:lineRule="auto"/>
      <w:ind w:firstLine="993"/>
      <w:jc w:val="both"/>
    </w:pPr>
    <w:rPr>
      <w:rFonts w:ascii="Times New Roman" w:eastAsia="Times New Roman" w:hAnsi="Times New Roman" w:cs="Times New Roman"/>
      <w:kern w:val="0"/>
      <w:sz w:val="24"/>
      <w:szCs w:val="24"/>
      <w14:ligatures w14:val="none"/>
    </w:rPr>
  </w:style>
  <w:style w:type="character" w:customStyle="1" w:styleId="Style2Char">
    <w:name w:val="Style2 Char"/>
    <w:link w:val="Style2"/>
    <w:rsid w:val="00D73CBB"/>
    <w:rPr>
      <w:rFonts w:ascii="Times New Roman" w:eastAsia="Times New Roman" w:hAnsi="Times New Roman" w:cs="Times New Roman"/>
      <w:kern w:val="0"/>
      <w:sz w:val="24"/>
      <w:szCs w:val="24"/>
      <w14:ligatures w14:val="none"/>
    </w:rPr>
  </w:style>
  <w:style w:type="paragraph" w:customStyle="1" w:styleId="Style3">
    <w:name w:val="Style3"/>
    <w:basedOn w:val="prastasis"/>
    <w:rsid w:val="00D73CBB"/>
    <w:pPr>
      <w:numPr>
        <w:ilvl w:val="2"/>
        <w:numId w:val="3"/>
      </w:numPr>
      <w:spacing w:after="0" w:line="360" w:lineRule="auto"/>
      <w:jc w:val="both"/>
    </w:pPr>
    <w:rPr>
      <w:rFonts w:ascii="Times New Roman" w:eastAsia="Times New Roman" w:hAnsi="Times New Roman" w:cs="Times New Roman"/>
      <w:kern w:val="0"/>
      <w:sz w:val="24"/>
      <w:szCs w:val="24"/>
      <w14:ligatures w14:val="none"/>
    </w:rPr>
  </w:style>
  <w:style w:type="paragraph" w:customStyle="1" w:styleId="stylenz1">
    <w:name w:val="stylenz1"/>
    <w:basedOn w:val="prastasis"/>
    <w:rsid w:val="00D73CBB"/>
    <w:pPr>
      <w:numPr>
        <w:numId w:val="4"/>
      </w:numPr>
      <w:spacing w:after="0" w:line="360" w:lineRule="auto"/>
      <w:jc w:val="both"/>
    </w:pPr>
    <w:rPr>
      <w:rFonts w:ascii="Times New Roman" w:eastAsia="Times New Roman" w:hAnsi="Times New Roman" w:cs="Times New Roman"/>
      <w:kern w:val="0"/>
      <w:sz w:val="24"/>
      <w:szCs w:val="24"/>
      <w:lang w:eastAsia="lt-LT"/>
      <w14:ligatures w14:val="none"/>
    </w:rPr>
  </w:style>
  <w:style w:type="paragraph" w:customStyle="1" w:styleId="stylenz2">
    <w:name w:val="stylenz2"/>
    <w:basedOn w:val="prastasis"/>
    <w:rsid w:val="00D73CBB"/>
    <w:pPr>
      <w:numPr>
        <w:ilvl w:val="1"/>
        <w:numId w:val="4"/>
      </w:numPr>
      <w:spacing w:after="0" w:line="360" w:lineRule="auto"/>
      <w:ind w:right="-1"/>
      <w:jc w:val="both"/>
    </w:pPr>
    <w:rPr>
      <w:rFonts w:ascii="Times New Roman" w:eastAsia="Times New Roman" w:hAnsi="Times New Roman" w:cs="Times New Roman"/>
      <w:kern w:val="0"/>
      <w:sz w:val="24"/>
      <w:szCs w:val="24"/>
      <w:lang w:eastAsia="lt-LT"/>
      <w14:ligatures w14:val="none"/>
    </w:rPr>
  </w:style>
  <w:style w:type="paragraph" w:customStyle="1" w:styleId="StyleNZ10">
    <w:name w:val="StyleNZ1"/>
    <w:basedOn w:val="Antrat1"/>
    <w:autoRedefine/>
    <w:rsid w:val="00D73CBB"/>
    <w:pPr>
      <w:keepNext w:val="0"/>
      <w:spacing w:before="0" w:after="0" w:line="360" w:lineRule="auto"/>
      <w:ind w:firstLine="902"/>
      <w:jc w:val="both"/>
    </w:pPr>
    <w:rPr>
      <w:spacing w:val="-4"/>
      <w:sz w:val="24"/>
      <w:szCs w:val="20"/>
      <w:lang w:eastAsia="en-US"/>
    </w:rPr>
  </w:style>
  <w:style w:type="paragraph" w:customStyle="1" w:styleId="StyleNZ20">
    <w:name w:val="StyleNZ2"/>
    <w:basedOn w:val="Antrat2"/>
    <w:autoRedefine/>
    <w:rsid w:val="00D73CBB"/>
    <w:pPr>
      <w:tabs>
        <w:tab w:val="num" w:pos="1531"/>
      </w:tabs>
      <w:spacing w:line="360" w:lineRule="auto"/>
      <w:ind w:right="-1" w:firstLine="851"/>
    </w:pPr>
    <w:rPr>
      <w:szCs w:val="20"/>
      <w:lang w:eastAsia="en-US"/>
    </w:rPr>
  </w:style>
  <w:style w:type="paragraph" w:customStyle="1" w:styleId="Paragraph">
    <w:name w:val="Paragraph"/>
    <w:next w:val="Antrat1"/>
    <w:autoRedefine/>
    <w:rsid w:val="00D73CBB"/>
    <w:pPr>
      <w:keepNext/>
      <w:spacing w:after="0" w:line="240" w:lineRule="auto"/>
    </w:pPr>
    <w:rPr>
      <w:rFonts w:ascii="Times New Roman" w:eastAsia="Times New Roman" w:hAnsi="Times New Roman" w:cs="Arial"/>
      <w:bCs/>
      <w:kern w:val="32"/>
      <w:sz w:val="24"/>
      <w:szCs w:val="28"/>
      <w:lang w:eastAsia="lt-LT"/>
      <w14:ligatures w14:val="none"/>
    </w:rPr>
  </w:style>
  <w:style w:type="paragraph" w:customStyle="1" w:styleId="Virsus">
    <w:name w:val="Virsus"/>
    <w:basedOn w:val="prastasis"/>
    <w:rsid w:val="00D73CBB"/>
    <w:pPr>
      <w:framePr w:hSpace="170" w:vSpace="181" w:wrap="notBeside" w:vAnchor="page" w:hAnchor="page" w:xAlign="center" w:y="2269" w:anchorLock="1"/>
      <w:spacing w:before="120" w:after="0" w:line="240" w:lineRule="auto"/>
      <w:jc w:val="center"/>
    </w:pPr>
    <w:rPr>
      <w:rFonts w:ascii="Times New Roman" w:eastAsia="Times New Roman" w:hAnsi="Times New Roman" w:cs="Times New Roman"/>
      <w:b/>
      <w:bCs/>
      <w:caps/>
      <w:kern w:val="0"/>
      <w:sz w:val="24"/>
      <w:szCs w:val="24"/>
      <w14:ligatures w14:val="none"/>
    </w:rPr>
  </w:style>
  <w:style w:type="paragraph" w:customStyle="1" w:styleId="modpunktai">
    <w:name w:val="modpunktai"/>
    <w:basedOn w:val="prastasis"/>
    <w:rsid w:val="00D73CBB"/>
    <w:pPr>
      <w:tabs>
        <w:tab w:val="num" w:pos="720"/>
      </w:tabs>
      <w:spacing w:after="0" w:line="360" w:lineRule="auto"/>
      <w:jc w:val="both"/>
    </w:pPr>
    <w:rPr>
      <w:rFonts w:ascii="Times New Roman" w:eastAsia="Times New Roman" w:hAnsi="Times New Roman" w:cs="Times New Roman"/>
      <w:kern w:val="0"/>
      <w:sz w:val="24"/>
      <w:szCs w:val="24"/>
      <w:lang w:eastAsia="lt-LT"/>
      <w14:ligatures w14:val="none"/>
    </w:rPr>
  </w:style>
  <w:style w:type="paragraph" w:customStyle="1" w:styleId="bodytext">
    <w:name w:val="bodytext"/>
    <w:basedOn w:val="prastasis"/>
    <w:rsid w:val="00D73CBB"/>
    <w:pPr>
      <w:autoSpaceDE w:val="0"/>
      <w:autoSpaceDN w:val="0"/>
      <w:spacing w:after="0" w:line="240" w:lineRule="auto"/>
      <w:ind w:firstLine="312"/>
      <w:jc w:val="both"/>
    </w:pPr>
    <w:rPr>
      <w:rFonts w:ascii="TimesLT" w:eastAsia="Times New Roman" w:hAnsi="TimesLT" w:cs="Times New Roman"/>
      <w:kern w:val="0"/>
      <w:sz w:val="20"/>
      <w:szCs w:val="20"/>
      <w:lang w:eastAsia="lt-LT"/>
      <w14:ligatures w14:val="none"/>
    </w:rPr>
  </w:style>
  <w:style w:type="paragraph" w:customStyle="1" w:styleId="centrboldm0">
    <w:name w:val="centrboldm"/>
    <w:basedOn w:val="prastasis"/>
    <w:rsid w:val="00D73CBB"/>
    <w:pPr>
      <w:autoSpaceDE w:val="0"/>
      <w:autoSpaceDN w:val="0"/>
      <w:spacing w:after="0" w:line="240" w:lineRule="auto"/>
      <w:jc w:val="center"/>
    </w:pPr>
    <w:rPr>
      <w:rFonts w:ascii="TimesLT" w:eastAsia="Times New Roman" w:hAnsi="TimesLT" w:cs="Times New Roman"/>
      <w:b/>
      <w:bCs/>
      <w:kern w:val="0"/>
      <w:sz w:val="20"/>
      <w:szCs w:val="20"/>
      <w:lang w:eastAsia="lt-LT"/>
      <w14:ligatures w14:val="none"/>
    </w:rPr>
  </w:style>
  <w:style w:type="paragraph" w:customStyle="1" w:styleId="mazas0">
    <w:name w:val="mazas"/>
    <w:basedOn w:val="prastasis"/>
    <w:rsid w:val="00D73CBB"/>
    <w:pPr>
      <w:autoSpaceDE w:val="0"/>
      <w:autoSpaceDN w:val="0"/>
      <w:spacing w:after="0" w:line="240" w:lineRule="auto"/>
      <w:ind w:firstLine="312"/>
      <w:jc w:val="both"/>
    </w:pPr>
    <w:rPr>
      <w:rFonts w:ascii="TimesLT" w:eastAsia="Times New Roman" w:hAnsi="TimesLT" w:cs="Times New Roman"/>
      <w:color w:val="000000"/>
      <w:kern w:val="0"/>
      <w:sz w:val="8"/>
      <w:szCs w:val="8"/>
      <w:lang w:eastAsia="lt-LT"/>
      <w14:ligatures w14:val="none"/>
    </w:rPr>
  </w:style>
  <w:style w:type="paragraph" w:customStyle="1" w:styleId="lentacentr">
    <w:name w:val="lentacentr"/>
    <w:basedOn w:val="prastasis"/>
    <w:rsid w:val="00D73CBB"/>
    <w:pPr>
      <w:autoSpaceDE w:val="0"/>
      <w:autoSpaceDN w:val="0"/>
      <w:spacing w:after="0" w:line="297" w:lineRule="auto"/>
      <w:jc w:val="center"/>
    </w:pPr>
    <w:rPr>
      <w:rFonts w:ascii="Times New Roman" w:eastAsia="Times New Roman" w:hAnsi="Times New Roman" w:cs="Times New Roman"/>
      <w:color w:val="000000"/>
      <w:kern w:val="0"/>
      <w:sz w:val="20"/>
      <w:szCs w:val="20"/>
      <w:lang w:eastAsia="lt-LT"/>
      <w14:ligatures w14:val="none"/>
    </w:rPr>
  </w:style>
  <w:style w:type="paragraph" w:customStyle="1" w:styleId="StyleNZ2mod">
    <w:name w:val="StyleNZ2mod"/>
    <w:basedOn w:val="prastasis"/>
    <w:autoRedefine/>
    <w:rsid w:val="00D73CBB"/>
    <w:pPr>
      <w:spacing w:after="0" w:line="240" w:lineRule="auto"/>
      <w:jc w:val="both"/>
    </w:pPr>
    <w:rPr>
      <w:rFonts w:ascii="Times New Roman" w:eastAsia="Times New Roman" w:hAnsi="Times New Roman" w:cs="Times New Roman"/>
      <w:kern w:val="0"/>
      <w:sz w:val="24"/>
      <w:szCs w:val="20"/>
      <w14:ligatures w14:val="none"/>
    </w:rPr>
  </w:style>
  <w:style w:type="paragraph" w:customStyle="1" w:styleId="ISkyriai">
    <w:name w:val="I. Skyriai"/>
    <w:basedOn w:val="prastasis"/>
    <w:qFormat/>
    <w:rsid w:val="00D73CBB"/>
    <w:pPr>
      <w:tabs>
        <w:tab w:val="num" w:pos="284"/>
        <w:tab w:val="left" w:pos="426"/>
        <w:tab w:val="left" w:pos="567"/>
        <w:tab w:val="num" w:pos="2520"/>
      </w:tabs>
      <w:spacing w:before="240" w:after="240" w:line="360" w:lineRule="auto"/>
      <w:ind w:left="1800"/>
      <w:jc w:val="center"/>
    </w:pPr>
    <w:rPr>
      <w:rFonts w:ascii="Times New Roman" w:eastAsia="Times New Roman" w:hAnsi="Times New Roman" w:cs="Times New Roman"/>
      <w:b/>
      <w:caps/>
      <w:kern w:val="0"/>
      <w:sz w:val="24"/>
      <w:szCs w:val="23"/>
      <w14:ligatures w14:val="none"/>
    </w:rPr>
  </w:style>
  <w:style w:type="paragraph" w:customStyle="1" w:styleId="LentaCENTR0">
    <w:name w:val="Lenta CENTR"/>
    <w:basedOn w:val="Pagrindinistekstas1"/>
    <w:rsid w:val="00D73CBB"/>
    <w:pPr>
      <w:suppressAutoHyphens/>
      <w:spacing w:line="298" w:lineRule="auto"/>
      <w:ind w:firstLine="0"/>
      <w:jc w:val="center"/>
      <w:textAlignment w:val="center"/>
    </w:pPr>
    <w:rPr>
      <w:rFonts w:ascii="Times New Roman" w:hAnsi="Times New Roman" w:cs="Times New Roman"/>
      <w:color w:val="000000"/>
      <w:lang w:eastAsia="lt-LT"/>
    </w:rPr>
  </w:style>
  <w:style w:type="paragraph" w:styleId="Paprastasistekstas">
    <w:name w:val="Plain Text"/>
    <w:basedOn w:val="prastasis"/>
    <w:link w:val="PaprastasistekstasDiagrama"/>
    <w:rsid w:val="00D73CBB"/>
    <w:pPr>
      <w:spacing w:after="0" w:line="240" w:lineRule="auto"/>
    </w:pPr>
    <w:rPr>
      <w:rFonts w:ascii="Courier New" w:eastAsia="Times New Roman" w:hAnsi="Courier New" w:cs="Courier New"/>
      <w:kern w:val="0"/>
      <w:sz w:val="20"/>
      <w:szCs w:val="20"/>
      <w14:ligatures w14:val="none"/>
    </w:rPr>
  </w:style>
  <w:style w:type="character" w:customStyle="1" w:styleId="PaprastasistekstasDiagrama">
    <w:name w:val="Paprastasis tekstas Diagrama"/>
    <w:basedOn w:val="Numatytasispastraiposriftas"/>
    <w:link w:val="Paprastasistekstas"/>
    <w:rsid w:val="00D73CBB"/>
    <w:rPr>
      <w:rFonts w:ascii="Courier New" w:eastAsia="Times New Roman" w:hAnsi="Courier New" w:cs="Courier New"/>
      <w:kern w:val="0"/>
      <w:sz w:val="20"/>
      <w:szCs w:val="20"/>
      <w14:ligatures w14:val="none"/>
    </w:rPr>
  </w:style>
  <w:style w:type="paragraph" w:customStyle="1" w:styleId="CM3">
    <w:name w:val="CM3"/>
    <w:basedOn w:val="Default"/>
    <w:next w:val="Default"/>
    <w:rsid w:val="00D73CBB"/>
    <w:pPr>
      <w:widowControl w:val="0"/>
      <w:spacing w:line="271" w:lineRule="atLeast"/>
    </w:pPr>
    <w:rPr>
      <w:color w:val="auto"/>
    </w:rPr>
  </w:style>
  <w:style w:type="paragraph" w:customStyle="1" w:styleId="CM58">
    <w:name w:val="CM58"/>
    <w:basedOn w:val="Default"/>
    <w:next w:val="Default"/>
    <w:rsid w:val="00D73CBB"/>
    <w:pPr>
      <w:widowControl w:val="0"/>
      <w:spacing w:after="240"/>
    </w:pPr>
    <w:rPr>
      <w:color w:val="auto"/>
    </w:rPr>
  </w:style>
  <w:style w:type="paragraph" w:customStyle="1" w:styleId="CM4">
    <w:name w:val="CM4"/>
    <w:basedOn w:val="Default"/>
    <w:next w:val="Default"/>
    <w:rsid w:val="00D73CBB"/>
    <w:pPr>
      <w:widowControl w:val="0"/>
    </w:pPr>
    <w:rPr>
      <w:color w:val="auto"/>
    </w:rPr>
  </w:style>
  <w:style w:type="paragraph" w:customStyle="1" w:styleId="CM66">
    <w:name w:val="CM66"/>
    <w:basedOn w:val="Default"/>
    <w:next w:val="Default"/>
    <w:rsid w:val="00D73CBB"/>
    <w:pPr>
      <w:widowControl w:val="0"/>
      <w:spacing w:after="68"/>
    </w:pPr>
    <w:rPr>
      <w:color w:val="auto"/>
    </w:rPr>
  </w:style>
  <w:style w:type="paragraph" w:customStyle="1" w:styleId="normaltableau">
    <w:name w:val="normal_tableau"/>
    <w:basedOn w:val="prastasis"/>
    <w:rsid w:val="00D73CBB"/>
    <w:pPr>
      <w:spacing w:before="120" w:after="120" w:line="240" w:lineRule="auto"/>
      <w:jc w:val="both"/>
    </w:pPr>
    <w:rPr>
      <w:rFonts w:ascii="Optima" w:eastAsia="Times New Roman" w:hAnsi="Optima" w:cs="Times New Roman"/>
      <w:kern w:val="0"/>
      <w:szCs w:val="20"/>
      <w:lang w:val="en-GB"/>
      <w14:ligatures w14:val="none"/>
    </w:rPr>
  </w:style>
  <w:style w:type="paragraph" w:customStyle="1" w:styleId="linija0">
    <w:name w:val="linija"/>
    <w:basedOn w:val="prastasis"/>
    <w:rsid w:val="00D73CB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lpatostilius2501">
    <w:name w:val="El. pašto stilius2501"/>
    <w:semiHidden/>
    <w:rsid w:val="00D73CBB"/>
    <w:rPr>
      <w:rFonts w:ascii="Arial" w:hAnsi="Arial" w:cs="Arial"/>
      <w:color w:val="000080"/>
      <w:sz w:val="20"/>
      <w:szCs w:val="20"/>
    </w:rPr>
  </w:style>
  <w:style w:type="paragraph" w:customStyle="1" w:styleId="TEKSTAS">
    <w:name w:val="TEKSTAS"/>
    <w:basedOn w:val="prastasis"/>
    <w:rsid w:val="00D73CBB"/>
    <w:pPr>
      <w:widowControl w:val="0"/>
      <w:overflowPunct w:val="0"/>
      <w:autoSpaceDE w:val="0"/>
      <w:spacing w:before="60" w:after="60" w:line="240" w:lineRule="auto"/>
      <w:jc w:val="both"/>
      <w:textAlignment w:val="baseline"/>
    </w:pPr>
    <w:rPr>
      <w:rFonts w:ascii="Times New Roman" w:eastAsia="Times New Roman" w:hAnsi="Times New Roman" w:cs="Times New Roman"/>
      <w:kern w:val="0"/>
      <w:sz w:val="24"/>
      <w:szCs w:val="24"/>
      <w:lang w:val="en-GB" w:eastAsia="ar-SA"/>
      <w14:ligatures w14:val="none"/>
    </w:rPr>
  </w:style>
  <w:style w:type="paragraph" w:customStyle="1" w:styleId="Hyperlink1">
    <w:name w:val="Hyperlink1"/>
    <w:rsid w:val="00D73CB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D73CBB"/>
    <w:pPr>
      <w:spacing w:after="200" w:line="276" w:lineRule="auto"/>
      <w:ind w:left="720"/>
      <w:contextualSpacing/>
    </w:pPr>
    <w:rPr>
      <w:rFonts w:ascii="Calibri" w:eastAsia="Times New Roman" w:hAnsi="Calibri" w:cs="Times New Roman"/>
      <w:kern w:val="0"/>
      <w:lang w:eastAsia="lt-LT"/>
      <w14:ligatures w14:val="none"/>
    </w:rPr>
  </w:style>
  <w:style w:type="paragraph" w:customStyle="1" w:styleId="ColorfulList-Accent11">
    <w:name w:val="Colorful List - Accent 11"/>
    <w:basedOn w:val="prastasis"/>
    <w:qFormat/>
    <w:rsid w:val="00D73CBB"/>
    <w:pPr>
      <w:spacing w:after="200" w:line="240" w:lineRule="auto"/>
      <w:ind w:left="720"/>
      <w:contextualSpacing/>
    </w:pPr>
    <w:rPr>
      <w:rFonts w:ascii="Cambria" w:eastAsia="Cambria" w:hAnsi="Cambria" w:cs="Times New Roman"/>
      <w:kern w:val="0"/>
      <w:sz w:val="24"/>
      <w:szCs w:val="24"/>
      <w:lang w:val="ru-RU"/>
      <w14:ligatures w14:val="none"/>
    </w:rPr>
  </w:style>
  <w:style w:type="paragraph" w:customStyle="1" w:styleId="istatymas">
    <w:name w:val="istatymas"/>
    <w:basedOn w:val="prastasis"/>
    <w:rsid w:val="00D73CB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stilius21">
    <w:name w:val="stilius21"/>
    <w:rsid w:val="00D73CBB"/>
    <w:rPr>
      <w:b/>
      <w:bCs/>
      <w:color w:val="000000"/>
      <w:sz w:val="21"/>
      <w:szCs w:val="21"/>
    </w:rPr>
  </w:style>
  <w:style w:type="paragraph" w:customStyle="1" w:styleId="ColorfulList-Accent12">
    <w:name w:val="Colorful List - Accent 12"/>
    <w:basedOn w:val="prastasis"/>
    <w:qFormat/>
    <w:rsid w:val="00D73CBB"/>
    <w:pPr>
      <w:spacing w:after="200" w:line="240" w:lineRule="auto"/>
      <w:ind w:left="720"/>
      <w:contextualSpacing/>
    </w:pPr>
    <w:rPr>
      <w:rFonts w:ascii="Cambria" w:eastAsia="Cambria" w:hAnsi="Cambria" w:cs="Times New Roman"/>
      <w:kern w:val="0"/>
      <w:sz w:val="24"/>
      <w:szCs w:val="24"/>
      <w:lang w:val="ru-RU"/>
      <w14:ligatures w14:val="none"/>
    </w:rPr>
  </w:style>
  <w:style w:type="paragraph" w:customStyle="1" w:styleId="StiliusParykintasisCentrePrie12ptPo6pt1">
    <w:name w:val="Stilius Paryškintasis Centre Prieš:  12 pt Po:  6 pt1"/>
    <w:basedOn w:val="prastasis"/>
    <w:rsid w:val="00D73CBB"/>
    <w:pPr>
      <w:numPr>
        <w:numId w:val="13"/>
      </w:numPr>
      <w:spacing w:before="240" w:after="240" w:line="240" w:lineRule="auto"/>
      <w:jc w:val="center"/>
    </w:pPr>
    <w:rPr>
      <w:rFonts w:ascii="Times New Roman" w:eastAsia="Times New Roman" w:hAnsi="Times New Roman" w:cs="Times New Roman"/>
      <w:b/>
      <w:bCs/>
      <w:kern w:val="0"/>
      <w:sz w:val="24"/>
      <w:szCs w:val="20"/>
      <w:lang w:eastAsia="lt-LT"/>
      <w14:ligatures w14:val="none"/>
    </w:rPr>
  </w:style>
  <w:style w:type="character" w:customStyle="1" w:styleId="bluetext">
    <w:name w:val="blue_text"/>
    <w:rsid w:val="00D73CBB"/>
    <w:rPr>
      <w:color w:val="2C5A94"/>
    </w:rPr>
  </w:style>
  <w:style w:type="paragraph" w:customStyle="1" w:styleId="Lentele1bold">
    <w:name w:val="Lentele1_bold"/>
    <w:basedOn w:val="prastasis"/>
    <w:rsid w:val="00D73CBB"/>
    <w:pPr>
      <w:spacing w:after="0" w:line="260" w:lineRule="atLeast"/>
    </w:pPr>
    <w:rPr>
      <w:rFonts w:ascii="Arial" w:eastAsia="Times New Roman" w:hAnsi="Arial" w:cs="Times New Roman"/>
      <w:b/>
      <w:bCs/>
      <w:kern w:val="0"/>
      <w:sz w:val="20"/>
      <w:szCs w:val="24"/>
      <w14:ligatures w14:val="none"/>
    </w:rPr>
  </w:style>
  <w:style w:type="character" w:customStyle="1" w:styleId="tuributi">
    <w:name w:val="tuributi"/>
    <w:basedOn w:val="Numatytasispastraiposriftas"/>
    <w:rsid w:val="00D73CBB"/>
  </w:style>
  <w:style w:type="paragraph" w:customStyle="1" w:styleId="DiagramaDiagrama2">
    <w:name w:val="Diagrama Diagrama2"/>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
    <w:name w:val="Char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DiagramaDiagramaDiagrama">
    <w:name w:val="Char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2">
    <w:name w:val="Diagrama Diagrama12"/>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
    <w:name w:val="Diagrama Diagrama1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DiagramaDiagramaDiagramaDiagramaDiagramaDiagramaDiagramaDiagrama">
    <w:name w:val="Char Diagrama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CharChar">
    <w:name w:val="Diagrama Diagrama11 Diagrama Diagrama Diagrama Diagrama Diagrama Diagrama Diagrama Char Char"/>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
    <w:name w:val="Diagrama Diagrama11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
    <w:name w:val="Diagrama Diagrama11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CharDiagramaDiagramaDiagrama1">
    <w:name w:val="Char Char Diagrama Diagrama Diagrama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2DiagramaDiagramaDiagramaDiagramaDiagramaDiagramaDiagramaDiagramaDiagrama">
    <w:name w:val="Diagrama Diagrama2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DiagramaDiagramaDiagramaDiagramaDiagrama">
    <w:name w:val="Diagrama Diagrama11 Diagrama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2DiagramaDiagrama1DiagramaDiagramaDiagramaDiagramaDiagramaDiagramaDiagramaDiagramaDiagramaDiagramaDiagrama">
    <w:name w:val="Diagrama2 Diagrama Diagrama1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Char3DiagramaDiagramaDiagramaCharCharDiagramaDiagramaDiagramaDiagramaDiagramaDiagramaDiagramaDiagramaDiagrama">
    <w:name w:val="Char Char3 Diagrama Diagrama Diagrama Char Char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DiagramaDiagramaDiagramaDiagrama">
    <w:name w:val="Diagrama Diagrama11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DiagramaDiagrama11DiagramaDiagramaDiagramaDiagramaDiagramaDiagramaDiagramaDiagramaDiagramaDiagrama">
    <w:name w:val="Diagrama Diagrama11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CharDiagramaDiagramaDiagramaDiagramaDiagramaDiagramaDiagramaDiagramaDiagramaDiagramaDiagramaDiagramaDiagramaDiagramaDiagramaDiagramaDiagrama">
    <w:name w:val="Char Diagrama Diagrama Diagrama Diagrama Diagrama Diagrama Diagrama Diagrama Diagrama Diagrama Diagrama Diagrama Diagrama Diagrama Diagrama Diagrama Diagrama"/>
    <w:basedOn w:val="prastasis"/>
    <w:rsid w:val="00D73CBB"/>
    <w:pPr>
      <w:spacing w:line="240" w:lineRule="exact"/>
    </w:pPr>
    <w:rPr>
      <w:rFonts w:ascii="Tahoma" w:eastAsia="Times New Roman" w:hAnsi="Tahoma" w:cs="Times New Roman"/>
      <w:kern w:val="0"/>
      <w:sz w:val="20"/>
      <w:szCs w:val="2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D73CBB"/>
    <w:rPr>
      <w:rFonts w:ascii="Calibri" w:eastAsia="Times New Roman" w:hAnsi="Calibri" w:cs="Times New Roman"/>
      <w:kern w:val="0"/>
      <w:lang w:eastAsia="lt-LT"/>
      <w14:ligatures w14:val="none"/>
    </w:rPr>
  </w:style>
  <w:style w:type="paragraph" w:customStyle="1" w:styleId="1">
    <w:name w:val="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styleId="Betarp">
    <w:name w:val="No Spacing"/>
    <w:link w:val="BetarpDiagrama"/>
    <w:uiPriority w:val="1"/>
    <w:qFormat/>
    <w:rsid w:val="00D73CBB"/>
    <w:pPr>
      <w:spacing w:after="0" w:line="240" w:lineRule="auto"/>
    </w:pPr>
    <w:rPr>
      <w:rFonts w:ascii="Times New Roman" w:eastAsia="Times New Roman" w:hAnsi="Times New Roman" w:cs="Times New Roman"/>
      <w:kern w:val="0"/>
      <w:sz w:val="24"/>
      <w:szCs w:val="20"/>
      <w14:ligatures w14:val="none"/>
    </w:rPr>
  </w:style>
  <w:style w:type="paragraph" w:customStyle="1" w:styleId="Body">
    <w:name w:val="Body"/>
    <w:rsid w:val="00D73CBB"/>
    <w:pPr>
      <w:spacing w:after="0" w:line="240" w:lineRule="auto"/>
    </w:pPr>
    <w:rPr>
      <w:rFonts w:ascii="Helvetica" w:eastAsia="ヒラギノ角ゴ Pro W3" w:hAnsi="Helvetica" w:cs="Times New Roman"/>
      <w:color w:val="000000"/>
      <w:kern w:val="0"/>
      <w:sz w:val="24"/>
      <w:szCs w:val="20"/>
      <w14:ligatures w14:val="none"/>
    </w:rPr>
  </w:style>
  <w:style w:type="paragraph" w:styleId="Turinioantrat">
    <w:name w:val="TOC Heading"/>
    <w:basedOn w:val="Antrat1"/>
    <w:next w:val="prastasis"/>
    <w:uiPriority w:val="39"/>
    <w:semiHidden/>
    <w:unhideWhenUsed/>
    <w:qFormat/>
    <w:rsid w:val="00D73CBB"/>
    <w:pPr>
      <w:keepLines/>
      <w:spacing w:before="480" w:after="0" w:line="276" w:lineRule="auto"/>
      <w:jc w:val="left"/>
      <w:outlineLvl w:val="9"/>
    </w:pPr>
    <w:rPr>
      <w:rFonts w:ascii="Cambria" w:hAnsi="Cambria"/>
      <w:b/>
      <w:bCs/>
      <w:color w:val="365F91"/>
    </w:rPr>
  </w:style>
  <w:style w:type="paragraph" w:styleId="Pataisymai">
    <w:name w:val="Revision"/>
    <w:hidden/>
    <w:uiPriority w:val="99"/>
    <w:semiHidden/>
    <w:rsid w:val="00D73CBB"/>
    <w:pPr>
      <w:spacing w:after="0" w:line="240" w:lineRule="auto"/>
    </w:pPr>
    <w:rPr>
      <w:rFonts w:ascii="Times New Roman" w:eastAsia="Times New Roman" w:hAnsi="Times New Roman" w:cs="Times New Roman"/>
      <w:kern w:val="0"/>
      <w:sz w:val="24"/>
      <w:szCs w:val="24"/>
      <w:lang w:eastAsia="lt-LT"/>
      <w14:ligatures w14:val="none"/>
    </w:rPr>
  </w:style>
  <w:style w:type="paragraph" w:customStyle="1" w:styleId="Diagrama1">
    <w:name w:val="Diagrama1"/>
    <w:basedOn w:val="prastasis"/>
    <w:rsid w:val="00D73CBB"/>
    <w:pPr>
      <w:spacing w:line="240" w:lineRule="exact"/>
    </w:pPr>
    <w:rPr>
      <w:rFonts w:ascii="Tahoma" w:eastAsia="Times New Roman" w:hAnsi="Tahoma" w:cs="Times New Roman"/>
      <w:kern w:val="0"/>
      <w:sz w:val="20"/>
      <w:szCs w:val="20"/>
      <w:lang w:val="en-US"/>
      <w14:ligatures w14:val="none"/>
    </w:rPr>
  </w:style>
  <w:style w:type="paragraph" w:customStyle="1" w:styleId="Geribullet1lvl">
    <w:name w:val="Geri bullet_1lvl"/>
    <w:basedOn w:val="prastasis"/>
    <w:rsid w:val="00D73CBB"/>
    <w:pPr>
      <w:numPr>
        <w:numId w:val="14"/>
      </w:numPr>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clear1">
    <w:name w:val="clear1"/>
    <w:basedOn w:val="Numatytasispastraiposriftas"/>
    <w:rsid w:val="00D73CBB"/>
  </w:style>
  <w:style w:type="character" w:customStyle="1" w:styleId="bzdidziosiospetitu">
    <w:name w:val="bz didziosios petitu"/>
    <w:rsid w:val="00D73CBB"/>
    <w:rPr>
      <w:rFonts w:ascii="Palemonas" w:hAnsi="Palemonas"/>
      <w:smallCaps/>
      <w:color w:val="000000"/>
      <w:sz w:val="20"/>
    </w:rPr>
  </w:style>
  <w:style w:type="character" w:customStyle="1" w:styleId="Char21">
    <w:name w:val="Char21"/>
    <w:rsid w:val="00D73CBB"/>
    <w:rPr>
      <w:strike/>
      <w:sz w:val="24"/>
      <w:lang w:val="lt-LT" w:eastAsia="en-US" w:bidi="ar-SA"/>
    </w:rPr>
  </w:style>
  <w:style w:type="character" w:customStyle="1" w:styleId="Neapdorotaspaminjimas1">
    <w:name w:val="Neapdorotas paminėjimas1"/>
    <w:basedOn w:val="Numatytasispastraiposriftas"/>
    <w:uiPriority w:val="99"/>
    <w:semiHidden/>
    <w:unhideWhenUsed/>
    <w:rsid w:val="00DE07E6"/>
    <w:rPr>
      <w:color w:val="605E5C"/>
      <w:shd w:val="clear" w:color="auto" w:fill="E1DFDD"/>
    </w:rPr>
  </w:style>
  <w:style w:type="character" w:customStyle="1" w:styleId="UnresolvedMention1">
    <w:name w:val="Unresolved Mention1"/>
    <w:basedOn w:val="Numatytasispastraiposriftas"/>
    <w:uiPriority w:val="99"/>
    <w:semiHidden/>
    <w:unhideWhenUsed/>
    <w:rsid w:val="00025DC0"/>
    <w:rPr>
      <w:color w:val="605E5C"/>
      <w:shd w:val="clear" w:color="auto" w:fill="E1DFDD"/>
    </w:rPr>
  </w:style>
  <w:style w:type="table" w:customStyle="1" w:styleId="Lentelstinklelis1">
    <w:name w:val="Lentelės tinklelis1"/>
    <w:basedOn w:val="prastojilentel"/>
    <w:next w:val="Lentelstinklelis"/>
    <w:uiPriority w:val="39"/>
    <w:rsid w:val="000534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prastojilentel"/>
    <w:next w:val="Lentelstinklelis"/>
    <w:uiPriority w:val="39"/>
    <w:qFormat/>
    <w:rsid w:val="00404A5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5">
    <w:name w:val="Body text (5)_"/>
    <w:link w:val="Bodytext51"/>
    <w:uiPriority w:val="99"/>
    <w:locked/>
    <w:rsid w:val="00B25239"/>
    <w:rPr>
      <w:sz w:val="16"/>
      <w:shd w:val="clear" w:color="auto" w:fill="FFFFFF"/>
    </w:rPr>
  </w:style>
  <w:style w:type="paragraph" w:customStyle="1" w:styleId="Bodytext51">
    <w:name w:val="Body text (5)1"/>
    <w:basedOn w:val="prastasis"/>
    <w:link w:val="Bodytext5"/>
    <w:uiPriority w:val="99"/>
    <w:rsid w:val="00B25239"/>
    <w:pPr>
      <w:widowControl w:val="0"/>
      <w:shd w:val="clear" w:color="auto" w:fill="FFFFFF"/>
      <w:spacing w:after="120" w:line="240" w:lineRule="atLeast"/>
    </w:pPr>
    <w:rPr>
      <w:sz w:val="16"/>
    </w:rPr>
  </w:style>
  <w:style w:type="character" w:styleId="Neapdorotaspaminjimas">
    <w:name w:val="Unresolved Mention"/>
    <w:basedOn w:val="Numatytasispastraiposriftas"/>
    <w:uiPriority w:val="99"/>
    <w:semiHidden/>
    <w:unhideWhenUsed/>
    <w:rsid w:val="00FD4F82"/>
    <w:rPr>
      <w:color w:val="605E5C"/>
      <w:shd w:val="clear" w:color="auto" w:fill="E1DFDD"/>
    </w:rPr>
  </w:style>
  <w:style w:type="table" w:customStyle="1" w:styleId="Lentelstinklelis2">
    <w:name w:val="Lentelės tinklelis2"/>
    <w:basedOn w:val="prastojilentel"/>
    <w:next w:val="Lentelstinklelis"/>
    <w:rsid w:val="00D12A49"/>
    <w:pPr>
      <w:widowControl w:val="0"/>
      <w:adjustRightInd w:val="0"/>
      <w:spacing w:after="0" w:line="360" w:lineRule="atLeast"/>
      <w:jc w:val="both"/>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uiPriority w:val="1"/>
    <w:rsid w:val="00524DBB"/>
    <w:rPr>
      <w:rFonts w:ascii="Times New Roman" w:eastAsia="Times New Roman" w:hAnsi="Times New Roman" w:cs="Times New Roman"/>
      <w:kern w:val="0"/>
      <w:sz w:val="24"/>
      <w:szCs w:val="20"/>
      <w14:ligatures w14:val="none"/>
    </w:rPr>
  </w:style>
  <w:style w:type="paragraph" w:customStyle="1" w:styleId="Body2">
    <w:name w:val="Body 2"/>
    <w:rsid w:val="007E134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4783">
      <w:bodyDiv w:val="1"/>
      <w:marLeft w:val="0"/>
      <w:marRight w:val="0"/>
      <w:marTop w:val="0"/>
      <w:marBottom w:val="0"/>
      <w:divBdr>
        <w:top w:val="none" w:sz="0" w:space="0" w:color="auto"/>
        <w:left w:val="none" w:sz="0" w:space="0" w:color="auto"/>
        <w:bottom w:val="none" w:sz="0" w:space="0" w:color="auto"/>
        <w:right w:val="none" w:sz="0" w:space="0" w:color="auto"/>
      </w:divBdr>
      <w:divsChild>
        <w:div w:id="1766997812">
          <w:marLeft w:val="0"/>
          <w:marRight w:val="0"/>
          <w:marTop w:val="0"/>
          <w:marBottom w:val="0"/>
          <w:divBdr>
            <w:top w:val="none" w:sz="0" w:space="0" w:color="auto"/>
            <w:left w:val="none" w:sz="0" w:space="0" w:color="auto"/>
            <w:bottom w:val="none" w:sz="0" w:space="0" w:color="auto"/>
            <w:right w:val="none" w:sz="0" w:space="0" w:color="auto"/>
          </w:divBdr>
        </w:div>
        <w:div w:id="1169294910">
          <w:marLeft w:val="0"/>
          <w:marRight w:val="0"/>
          <w:marTop w:val="0"/>
          <w:marBottom w:val="0"/>
          <w:divBdr>
            <w:top w:val="none" w:sz="0" w:space="0" w:color="auto"/>
            <w:left w:val="none" w:sz="0" w:space="0" w:color="auto"/>
            <w:bottom w:val="none" w:sz="0" w:space="0" w:color="auto"/>
            <w:right w:val="none" w:sz="0" w:space="0" w:color="auto"/>
          </w:divBdr>
        </w:div>
      </w:divsChild>
    </w:div>
    <w:div w:id="237448535">
      <w:bodyDiv w:val="1"/>
      <w:marLeft w:val="0"/>
      <w:marRight w:val="0"/>
      <w:marTop w:val="0"/>
      <w:marBottom w:val="0"/>
      <w:divBdr>
        <w:top w:val="none" w:sz="0" w:space="0" w:color="auto"/>
        <w:left w:val="none" w:sz="0" w:space="0" w:color="auto"/>
        <w:bottom w:val="none" w:sz="0" w:space="0" w:color="auto"/>
        <w:right w:val="none" w:sz="0" w:space="0" w:color="auto"/>
      </w:divBdr>
    </w:div>
    <w:div w:id="442917354">
      <w:bodyDiv w:val="1"/>
      <w:marLeft w:val="0"/>
      <w:marRight w:val="0"/>
      <w:marTop w:val="0"/>
      <w:marBottom w:val="0"/>
      <w:divBdr>
        <w:top w:val="none" w:sz="0" w:space="0" w:color="auto"/>
        <w:left w:val="none" w:sz="0" w:space="0" w:color="auto"/>
        <w:bottom w:val="none" w:sz="0" w:space="0" w:color="auto"/>
        <w:right w:val="none" w:sz="0" w:space="0" w:color="auto"/>
      </w:divBdr>
    </w:div>
    <w:div w:id="604776304">
      <w:bodyDiv w:val="1"/>
      <w:marLeft w:val="0"/>
      <w:marRight w:val="0"/>
      <w:marTop w:val="0"/>
      <w:marBottom w:val="0"/>
      <w:divBdr>
        <w:top w:val="none" w:sz="0" w:space="0" w:color="auto"/>
        <w:left w:val="none" w:sz="0" w:space="0" w:color="auto"/>
        <w:bottom w:val="none" w:sz="0" w:space="0" w:color="auto"/>
        <w:right w:val="none" w:sz="0" w:space="0" w:color="auto"/>
      </w:divBdr>
    </w:div>
    <w:div w:id="662927143">
      <w:bodyDiv w:val="1"/>
      <w:marLeft w:val="0"/>
      <w:marRight w:val="0"/>
      <w:marTop w:val="0"/>
      <w:marBottom w:val="0"/>
      <w:divBdr>
        <w:top w:val="none" w:sz="0" w:space="0" w:color="auto"/>
        <w:left w:val="none" w:sz="0" w:space="0" w:color="auto"/>
        <w:bottom w:val="none" w:sz="0" w:space="0" w:color="auto"/>
        <w:right w:val="none" w:sz="0" w:space="0" w:color="auto"/>
      </w:divBdr>
    </w:div>
    <w:div w:id="733820914">
      <w:bodyDiv w:val="1"/>
      <w:marLeft w:val="0"/>
      <w:marRight w:val="0"/>
      <w:marTop w:val="0"/>
      <w:marBottom w:val="0"/>
      <w:divBdr>
        <w:top w:val="none" w:sz="0" w:space="0" w:color="auto"/>
        <w:left w:val="none" w:sz="0" w:space="0" w:color="auto"/>
        <w:bottom w:val="none" w:sz="0" w:space="0" w:color="auto"/>
        <w:right w:val="none" w:sz="0" w:space="0" w:color="auto"/>
      </w:divBdr>
    </w:div>
    <w:div w:id="768349770">
      <w:bodyDiv w:val="1"/>
      <w:marLeft w:val="0"/>
      <w:marRight w:val="0"/>
      <w:marTop w:val="0"/>
      <w:marBottom w:val="0"/>
      <w:divBdr>
        <w:top w:val="none" w:sz="0" w:space="0" w:color="auto"/>
        <w:left w:val="none" w:sz="0" w:space="0" w:color="auto"/>
        <w:bottom w:val="none" w:sz="0" w:space="0" w:color="auto"/>
        <w:right w:val="none" w:sz="0" w:space="0" w:color="auto"/>
      </w:divBdr>
    </w:div>
    <w:div w:id="847450530">
      <w:bodyDiv w:val="1"/>
      <w:marLeft w:val="0"/>
      <w:marRight w:val="0"/>
      <w:marTop w:val="0"/>
      <w:marBottom w:val="0"/>
      <w:divBdr>
        <w:top w:val="none" w:sz="0" w:space="0" w:color="auto"/>
        <w:left w:val="none" w:sz="0" w:space="0" w:color="auto"/>
        <w:bottom w:val="none" w:sz="0" w:space="0" w:color="auto"/>
        <w:right w:val="none" w:sz="0" w:space="0" w:color="auto"/>
      </w:divBdr>
    </w:div>
    <w:div w:id="855539455">
      <w:bodyDiv w:val="1"/>
      <w:marLeft w:val="0"/>
      <w:marRight w:val="0"/>
      <w:marTop w:val="0"/>
      <w:marBottom w:val="0"/>
      <w:divBdr>
        <w:top w:val="none" w:sz="0" w:space="0" w:color="auto"/>
        <w:left w:val="none" w:sz="0" w:space="0" w:color="auto"/>
        <w:bottom w:val="none" w:sz="0" w:space="0" w:color="auto"/>
        <w:right w:val="none" w:sz="0" w:space="0" w:color="auto"/>
      </w:divBdr>
    </w:div>
    <w:div w:id="879590787">
      <w:bodyDiv w:val="1"/>
      <w:marLeft w:val="0"/>
      <w:marRight w:val="0"/>
      <w:marTop w:val="0"/>
      <w:marBottom w:val="0"/>
      <w:divBdr>
        <w:top w:val="none" w:sz="0" w:space="0" w:color="auto"/>
        <w:left w:val="none" w:sz="0" w:space="0" w:color="auto"/>
        <w:bottom w:val="none" w:sz="0" w:space="0" w:color="auto"/>
        <w:right w:val="none" w:sz="0" w:space="0" w:color="auto"/>
      </w:divBdr>
    </w:div>
    <w:div w:id="1147550481">
      <w:bodyDiv w:val="1"/>
      <w:marLeft w:val="0"/>
      <w:marRight w:val="0"/>
      <w:marTop w:val="0"/>
      <w:marBottom w:val="0"/>
      <w:divBdr>
        <w:top w:val="none" w:sz="0" w:space="0" w:color="auto"/>
        <w:left w:val="none" w:sz="0" w:space="0" w:color="auto"/>
        <w:bottom w:val="none" w:sz="0" w:space="0" w:color="auto"/>
        <w:right w:val="none" w:sz="0" w:space="0" w:color="auto"/>
      </w:divBdr>
      <w:divsChild>
        <w:div w:id="414282852">
          <w:marLeft w:val="0"/>
          <w:marRight w:val="0"/>
          <w:marTop w:val="0"/>
          <w:marBottom w:val="0"/>
          <w:divBdr>
            <w:top w:val="none" w:sz="0" w:space="0" w:color="auto"/>
            <w:left w:val="none" w:sz="0" w:space="0" w:color="auto"/>
            <w:bottom w:val="none" w:sz="0" w:space="0" w:color="auto"/>
            <w:right w:val="none" w:sz="0" w:space="0" w:color="auto"/>
          </w:divBdr>
        </w:div>
        <w:div w:id="1002393614">
          <w:marLeft w:val="0"/>
          <w:marRight w:val="0"/>
          <w:marTop w:val="0"/>
          <w:marBottom w:val="0"/>
          <w:divBdr>
            <w:top w:val="none" w:sz="0" w:space="0" w:color="auto"/>
            <w:left w:val="none" w:sz="0" w:space="0" w:color="auto"/>
            <w:bottom w:val="none" w:sz="0" w:space="0" w:color="auto"/>
            <w:right w:val="none" w:sz="0" w:space="0" w:color="auto"/>
          </w:divBdr>
        </w:div>
      </w:divsChild>
    </w:div>
    <w:div w:id="1720325115">
      <w:bodyDiv w:val="1"/>
      <w:marLeft w:val="0"/>
      <w:marRight w:val="0"/>
      <w:marTop w:val="0"/>
      <w:marBottom w:val="0"/>
      <w:divBdr>
        <w:top w:val="none" w:sz="0" w:space="0" w:color="auto"/>
        <w:left w:val="none" w:sz="0" w:space="0" w:color="auto"/>
        <w:bottom w:val="none" w:sz="0" w:space="0" w:color="auto"/>
        <w:right w:val="none" w:sz="0" w:space="0" w:color="auto"/>
      </w:divBdr>
    </w:div>
    <w:div w:id="2024894127">
      <w:bodyDiv w:val="1"/>
      <w:marLeft w:val="0"/>
      <w:marRight w:val="0"/>
      <w:marTop w:val="0"/>
      <w:marBottom w:val="0"/>
      <w:divBdr>
        <w:top w:val="none" w:sz="0" w:space="0" w:color="auto"/>
        <w:left w:val="none" w:sz="0" w:space="0" w:color="auto"/>
        <w:bottom w:val="none" w:sz="0" w:space="0" w:color="auto"/>
        <w:right w:val="none" w:sz="0" w:space="0" w:color="auto"/>
      </w:divBdr>
    </w:div>
    <w:div w:id="207770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dita.stankeviciene@finmin.lt"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ebvpd.eviesiejipirkimai.lt/espd-web/"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EC0F6-3AF4-40F2-A040-B1FFA86A33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843bbba-5665-4b5f-aacc-cdcb1c804839"/>
    <ds:schemaRef ds:uri="4b2e9d09-07c5-42d4-ad0a-92e216c40b99"/>
    <ds:schemaRef ds:uri="028236e2-f653-4d19-ab67-4d06a9145e0c"/>
    <ds:schemaRef ds:uri="f5ebda27-b626-448f-a7d1-d1cf5ad133fa"/>
    <ds:schemaRef ds:uri="http://www.w3.org/XML/1998/namespace"/>
    <ds:schemaRef ds:uri="http://purl.org/dc/dcmitype/"/>
  </ds:schemaRefs>
</ds:datastoreItem>
</file>

<file path=customXml/itemProps2.xml><?xml version="1.0" encoding="utf-8"?>
<ds:datastoreItem xmlns:ds="http://schemas.openxmlformats.org/officeDocument/2006/customXml" ds:itemID="{3AAC1CE0-2A57-4BCA-8157-4736B693D7FD}">
  <ds:schemaRefs>
    <ds:schemaRef ds:uri="http://schemas.openxmlformats.org/officeDocument/2006/bibliography"/>
  </ds:schemaRefs>
</ds:datastoreItem>
</file>

<file path=customXml/itemProps3.xml><?xml version="1.0" encoding="utf-8"?>
<ds:datastoreItem xmlns:ds="http://schemas.openxmlformats.org/officeDocument/2006/customXml" ds:itemID="{B39FA532-753D-4DCB-98A9-2907DCF3F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2DCE8-75C2-42DA-85F7-A9D983541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20</Pages>
  <Words>42553</Words>
  <Characters>24256</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Konkurso_salygos</vt:lpstr>
      <vt:lpstr>1. Konkurso_salygos</vt:lpstr>
    </vt:vector>
  </TitlesOfParts>
  <Company/>
  <LinksUpToDate>false</LinksUpToDate>
  <CharactersWithSpaces>66676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Konkurso_salygos</dc:title>
  <dc:creator>Ania Artisiuk</dc:creator>
  <cp:lastModifiedBy>Edita Stankevičienė</cp:lastModifiedBy>
  <cp:revision>6</cp:revision>
  <dcterms:created xsi:type="dcterms:W3CDTF">2025-04-09T10:39:00Z</dcterms:created>
  <dcterms:modified xsi:type="dcterms:W3CDTF">2025-04-17T09:03:00Z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GrammarlyDocumentId">
    <vt:lpwstr>50d5ff5bb92687d1213b53691c5eb32b3495a382173b004a85c1cf82406749bb</vt:lpwstr>
  </property>
  <property fmtid="{D5CDD505-2E9C-101B-9397-08002B2CF9AE}" pid="5" name="DmsPermissionsFlags">
    <vt:lpwstr>,SECTRUE,</vt:lpwstr>
  </property>
  <property fmtid="{D5CDD505-2E9C-101B-9397-08002B2CF9AE}" pid="6" name="DmsPermissionsUsers">
    <vt:lpwstr>1121;#Ania Artisiuk;#790;#Lina Christoforovienė</vt:lpwstr>
  </property>
  <property fmtid="{D5CDD505-2E9C-101B-9397-08002B2CF9AE}" pid="7" name="DmsPermissionsDivisions">
    <vt:lpwstr>3465;#Pirkimų ir pažeidimų prevencijos skyrius|910dd03e-a0db-46f4-af07-603a3c0d6728</vt:lpwstr>
  </property>
  <property fmtid="{D5CDD505-2E9C-101B-9397-08002B2CF9AE}" pid="8" name="DmsDocPrepDocSendRegReal">
    <vt:bool>false</vt:bool>
  </property>
  <property fmtid="{D5CDD505-2E9C-101B-9397-08002B2CF9AE}" pid="9" name="DmsWaitingForSign">
    <vt:bool>true</vt:bool>
  </property>
</Properties>
</file>